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C8" w:rsidRDefault="00D545C8" w:rsidP="00D545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D545C8" w:rsidRDefault="00D545C8" w:rsidP="00D545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545C8" w:rsidRPr="00EA451D" w:rsidRDefault="00D545C8" w:rsidP="00D545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D545C8" w:rsidRPr="001A3866" w:rsidRDefault="00D545C8" w:rsidP="00D545C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545C8" w:rsidRPr="001A3866" w:rsidRDefault="00D545C8" w:rsidP="00D545C8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16A1" w:rsidRDefault="00D545C8" w:rsidP="00D545C8">
      <w:pPr>
        <w:rPr>
          <w:rFonts w:ascii="Times New Roman" w:hAnsi="Times New Roman" w:cs="Times New Roman"/>
          <w:b/>
          <w:sz w:val="32"/>
          <w:szCs w:val="32"/>
        </w:rPr>
      </w:pPr>
      <w:r w:rsidRPr="00EA451D">
        <w:rPr>
          <w:rFonts w:ascii="Times New Roman" w:hAnsi="Times New Roman" w:cs="Times New Roman"/>
          <w:b/>
          <w:sz w:val="28"/>
          <w:szCs w:val="28"/>
        </w:rPr>
        <w:t>ТЕМА</w:t>
      </w:r>
      <w:r w:rsidR="004C5C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C2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FB0">
        <w:rPr>
          <w:rFonts w:ascii="Times New Roman" w:hAnsi="Times New Roman" w:cs="Times New Roman"/>
          <w:b/>
          <w:sz w:val="28"/>
          <w:szCs w:val="28"/>
        </w:rPr>
        <w:t xml:space="preserve">Область определения </w:t>
      </w:r>
      <w:r w:rsidR="00322FB0">
        <w:rPr>
          <w:rFonts w:ascii="Times New Roman" w:hAnsi="Times New Roman" w:cs="Times New Roman"/>
          <w:b/>
          <w:sz w:val="32"/>
          <w:szCs w:val="32"/>
        </w:rPr>
        <w:t>логарифмической функции</w:t>
      </w:r>
    </w:p>
    <w:p w:rsidR="004C5CF0" w:rsidRDefault="00B04BC1" w:rsidP="00D545C8">
      <w:pPr>
        <w:rPr>
          <w:rFonts w:ascii="Times New Roman" w:hAnsi="Times New Roman" w:cs="Times New Roman"/>
          <w:sz w:val="32"/>
          <w:szCs w:val="32"/>
        </w:rPr>
      </w:pPr>
      <w:r w:rsidRPr="00B04BC1">
        <w:rPr>
          <w:rFonts w:ascii="Times New Roman" w:hAnsi="Times New Roman" w:cs="Times New Roman"/>
          <w:sz w:val="32"/>
          <w:szCs w:val="32"/>
        </w:rPr>
        <w:t>Прочитать</w:t>
      </w:r>
      <w:r>
        <w:rPr>
          <w:rFonts w:ascii="Times New Roman" w:hAnsi="Times New Roman" w:cs="Times New Roman"/>
          <w:sz w:val="32"/>
          <w:szCs w:val="32"/>
        </w:rPr>
        <w:t xml:space="preserve">  стр. 2</w:t>
      </w:r>
      <w:r w:rsidR="00322FB0">
        <w:rPr>
          <w:rFonts w:ascii="Times New Roman" w:hAnsi="Times New Roman" w:cs="Times New Roman"/>
          <w:sz w:val="32"/>
          <w:szCs w:val="32"/>
        </w:rPr>
        <w:t>31</w:t>
      </w:r>
      <w:r>
        <w:rPr>
          <w:rFonts w:ascii="Times New Roman" w:hAnsi="Times New Roman" w:cs="Times New Roman"/>
          <w:sz w:val="32"/>
          <w:szCs w:val="32"/>
        </w:rPr>
        <w:t>уче</w:t>
      </w:r>
      <w:r w:rsidR="00AB70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бник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 Алгебра и начала  анализа» под редакцией А.Н.Колмогорова</w:t>
      </w:r>
      <w:r w:rsidR="00134BFA">
        <w:rPr>
          <w:rFonts w:ascii="Times New Roman" w:hAnsi="Times New Roman" w:cs="Times New Roman"/>
          <w:sz w:val="32"/>
          <w:szCs w:val="32"/>
        </w:rPr>
        <w:t>.</w:t>
      </w:r>
    </w:p>
    <w:p w:rsidR="00134BFA" w:rsidRPr="00134BFA" w:rsidRDefault="00134BFA" w:rsidP="00D545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Задания:</w:t>
      </w:r>
    </w:p>
    <w:p w:rsidR="00134BFA" w:rsidRDefault="00322FB0" w:rsidP="00134B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Повторить решения линейных неравенств</w:t>
      </w:r>
    </w:p>
    <w:p w:rsidR="00AB7037" w:rsidRDefault="00AB7037" w:rsidP="00AB7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Повторить решения область определения логарифмической функции</w:t>
      </w:r>
    </w:p>
    <w:p w:rsidR="00AB7037" w:rsidRDefault="00AB7037" w:rsidP="00AB7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Найти область определения функции. </w:t>
      </w:r>
    </w:p>
    <w:p w:rsidR="00AB7037" w:rsidRDefault="00AB7037" w:rsidP="00AB703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Образец:</w:t>
      </w:r>
    </w:p>
    <w:p w:rsidR="00AB7037" w:rsidRDefault="00AB7037" w:rsidP="00AB703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Дана функция </w:t>
      </w:r>
      <m:oMath>
        <m:r>
          <w:rPr>
            <w:rFonts w:ascii="Cambria Math" w:hAnsi="Cambria Math" w:cs="Times New Roman"/>
            <w:sz w:val="32"/>
            <w:szCs w:val="32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log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(4-5x)</m:t>
        </m:r>
      </m:oMath>
    </w:p>
    <w:p w:rsidR="00AB7037" w:rsidRDefault="00AB7037" w:rsidP="00AB7037">
      <w:pPr>
        <w:pStyle w:val="a3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Область определения функций – множество положительных чисел. Поэтому </w:t>
      </w:r>
      <m:oMath>
        <m:r>
          <w:rPr>
            <w:rFonts w:ascii="Cambria Math" w:hAnsi="Cambria Math" w:cs="Times New Roman"/>
            <w:sz w:val="32"/>
            <w:szCs w:val="32"/>
          </w:rPr>
          <m:t>(4-5x)&gt;0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m:oMath>
        <m:r>
          <w:rPr>
            <w:rFonts w:ascii="Cambria Math" w:hAnsi="Cambria Math" w:cs="Times New Roman"/>
            <w:sz w:val="32"/>
            <w:szCs w:val="32"/>
          </w:rPr>
          <m:t>-5x&gt;-4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разделим обе части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AB7037" w:rsidRDefault="00AB7037" w:rsidP="00AB7037">
      <w:pPr>
        <w:pStyle w:val="a3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-5 получим  </w:t>
      </w:r>
      <m:oMath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eastAsiaTheme="minorEastAsia" w:hAnsi="Cambria Math" w:cs="Times New Roman"/>
            <w:sz w:val="32"/>
            <w:szCs w:val="32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AB7037" w:rsidRDefault="00AB7037" w:rsidP="00AB7037">
      <w:pPr>
        <w:pStyle w:val="a3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Ответ: область определения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(</m:t>
        </m:r>
        <m:r>
          <w:rPr>
            <w:rFonts w:ascii="Cambria Math" w:hAnsi="Cambria Math" w:cs="Times New Roman"/>
            <w:sz w:val="32"/>
            <w:szCs w:val="32"/>
          </w:rPr>
          <m:t>-∞;0,8)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</w:p>
    <w:p w:rsidR="00AB7037" w:rsidRPr="00CC3008" w:rsidRDefault="00AB7037" w:rsidP="00AB7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Решить по образцу</w:t>
      </w:r>
    </w:p>
    <w:p w:rsidR="00CC3008" w:rsidRDefault="00CC3008" w:rsidP="00CC3008">
      <w:pPr>
        <w:pStyle w:val="a3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log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26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(10-5x)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;         </w:t>
      </w:r>
    </w:p>
    <w:p w:rsidR="00CC3008" w:rsidRDefault="00CC3008" w:rsidP="00CC300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log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(x-4)</m:t>
        </m:r>
      </m:oMath>
    </w:p>
    <w:p w:rsidR="00CC3008" w:rsidRPr="00CC3008" w:rsidRDefault="00CC3008" w:rsidP="00CC3008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iCs/>
          <w:sz w:val="32"/>
          <w:szCs w:val="32"/>
        </w:rPr>
        <w:t xml:space="preserve">         </w:t>
      </w:r>
      <m:oMath>
        <m:r>
          <w:rPr>
            <w:rFonts w:ascii="Cambria Math" w:hAnsi="Cambria Math" w:cs="Times New Roman"/>
            <w:sz w:val="32"/>
            <w:szCs w:val="32"/>
          </w:rPr>
          <m:t>y</m:t>
        </m:r>
        <m:r>
          <w:rPr>
            <w:rFonts w:ascii="Cambria Math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log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(2x+7</m:t>
        </m:r>
        <m:r>
          <w:rPr>
            <w:rFonts w:ascii="Cambria Math" w:hAnsi="Cambria Math" w:cs="Times New Roman"/>
            <w:sz w:val="32"/>
            <w:szCs w:val="32"/>
          </w:rPr>
          <m:t>)</m:t>
        </m:r>
      </m:oMath>
    </w:p>
    <w:p w:rsidR="00CC3008" w:rsidRDefault="00CC3008" w:rsidP="00CC3008">
      <w:pPr>
        <w:pStyle w:val="a3"/>
        <w:rPr>
          <w:rFonts w:ascii="Times New Roman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y=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log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(4-5x</m:t>
          </m:r>
          <m:r>
            <w:rPr>
              <w:rFonts w:ascii="Cambria Math" w:hAnsi="Cambria Math" w:cs="Times New Roman"/>
              <w:sz w:val="32"/>
              <w:szCs w:val="32"/>
            </w:rPr>
            <m:t>)</m:t>
          </m:r>
        </m:oMath>
      </m:oMathPara>
    </w:p>
    <w:p w:rsidR="00CC3008" w:rsidRDefault="00CC3008" w:rsidP="00CC300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3008" w:rsidRDefault="00CC3008" w:rsidP="00CC300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3008" w:rsidRPr="00CC3008" w:rsidRDefault="00CC3008" w:rsidP="00CC3008">
      <w:pPr>
        <w:rPr>
          <w:rFonts w:ascii="Times New Roman" w:hAnsi="Times New Roman" w:cs="Times New Roman"/>
          <w:sz w:val="32"/>
          <w:szCs w:val="32"/>
        </w:rPr>
      </w:pPr>
    </w:p>
    <w:p w:rsidR="00BC2987" w:rsidRPr="00BC2987" w:rsidRDefault="00BC2987" w:rsidP="00BC2987">
      <w:pPr>
        <w:pStyle w:val="a3"/>
        <w:shd w:val="clear" w:color="auto" w:fill="FFFFFF"/>
        <w:rPr>
          <w:rFonts w:ascii="Times New Roman" w:hAnsi="Times New Roman" w:cs="Times New Roman"/>
          <w:sz w:val="32"/>
          <w:szCs w:val="32"/>
        </w:rPr>
      </w:pPr>
    </w:p>
    <w:p w:rsidR="004F579C" w:rsidRPr="00BC2987" w:rsidRDefault="004F579C" w:rsidP="00BC2987">
      <w:pPr>
        <w:shd w:val="clear" w:color="auto" w:fill="FFFFFF"/>
        <w:ind w:left="360"/>
        <w:rPr>
          <w:rFonts w:eastAsiaTheme="minorEastAsia"/>
          <w:sz w:val="32"/>
          <w:szCs w:val="32"/>
        </w:rPr>
      </w:pPr>
    </w:p>
    <w:p w:rsidR="004F579C" w:rsidRPr="00C5385A" w:rsidRDefault="004F579C" w:rsidP="004F579C">
      <w:pPr>
        <w:pStyle w:val="a3"/>
        <w:shd w:val="clear" w:color="auto" w:fill="FFFFFF"/>
        <w:rPr>
          <w:rFonts w:eastAsiaTheme="minorEastAsia"/>
          <w:sz w:val="32"/>
          <w:szCs w:val="32"/>
        </w:rPr>
      </w:pPr>
    </w:p>
    <w:p w:rsidR="003E6361" w:rsidRDefault="003E6361" w:rsidP="003E6361">
      <w:pPr>
        <w:shd w:val="clear" w:color="auto" w:fill="FFFFFF"/>
        <w:rPr>
          <w:rFonts w:ascii="Open Sans" w:eastAsia="Times New Roman" w:hAnsi="Open Sans" w:cs="Times New Roman"/>
          <w:color w:val="4E4E3F"/>
          <w:sz w:val="24"/>
          <w:szCs w:val="24"/>
          <w:lang w:eastAsia="ru-RU"/>
        </w:rPr>
      </w:pPr>
      <w:r w:rsidRPr="003E6361">
        <w:rPr>
          <w:rFonts w:ascii="Open Sans" w:eastAsia="Times New Roman" w:hAnsi="Open Sans" w:cs="Times New Roman"/>
          <w:color w:val="4E4E3F"/>
          <w:sz w:val="24"/>
          <w:szCs w:val="24"/>
          <w:lang w:eastAsia="ru-RU"/>
        </w:rPr>
        <w:t> </w:t>
      </w:r>
    </w:p>
    <w:p w:rsidR="00C5385A" w:rsidRDefault="00C5385A" w:rsidP="003E6361">
      <w:pPr>
        <w:shd w:val="clear" w:color="auto" w:fill="FFFFFF"/>
        <w:rPr>
          <w:rFonts w:ascii="Open Sans" w:eastAsia="Times New Roman" w:hAnsi="Open Sans" w:cs="Times New Roman"/>
          <w:color w:val="4E4E3F"/>
          <w:sz w:val="24"/>
          <w:szCs w:val="24"/>
          <w:lang w:eastAsia="ru-RU"/>
        </w:rPr>
      </w:pPr>
    </w:p>
    <w:p w:rsidR="00C5385A" w:rsidRPr="00C5385A" w:rsidRDefault="00C5385A" w:rsidP="00C5385A">
      <w:pPr>
        <w:shd w:val="clear" w:color="auto" w:fill="FFFFFF"/>
        <w:rPr>
          <w:rFonts w:ascii="Open Sans" w:eastAsia="Times New Roman" w:hAnsi="Open Sans" w:cs="Times New Roman"/>
          <w:color w:val="4E4E3F"/>
          <w:sz w:val="24"/>
          <w:szCs w:val="24"/>
          <w:lang w:eastAsia="ru-RU"/>
        </w:rPr>
      </w:pPr>
    </w:p>
    <w:sectPr w:rsidR="00C5385A" w:rsidRPr="00C5385A" w:rsidSect="004F579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13E73"/>
    <w:multiLevelType w:val="hybridMultilevel"/>
    <w:tmpl w:val="1DB28DA0"/>
    <w:lvl w:ilvl="0" w:tplc="321EF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5C8"/>
    <w:rsid w:val="00134BFA"/>
    <w:rsid w:val="00322FB0"/>
    <w:rsid w:val="003E6361"/>
    <w:rsid w:val="004A1FCF"/>
    <w:rsid w:val="004C5CF0"/>
    <w:rsid w:val="004F579C"/>
    <w:rsid w:val="009B16A1"/>
    <w:rsid w:val="00AB7037"/>
    <w:rsid w:val="00B04BC1"/>
    <w:rsid w:val="00BC2987"/>
    <w:rsid w:val="00BE3952"/>
    <w:rsid w:val="00C5385A"/>
    <w:rsid w:val="00CC3008"/>
    <w:rsid w:val="00D545C8"/>
    <w:rsid w:val="00FC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F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34BF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BFA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rsid w:val="003E6361"/>
  </w:style>
  <w:style w:type="character" w:customStyle="1" w:styleId="mn">
    <w:name w:val="mn"/>
    <w:basedOn w:val="a0"/>
    <w:rsid w:val="003E6361"/>
  </w:style>
  <w:style w:type="character" w:customStyle="1" w:styleId="mo">
    <w:name w:val="mo"/>
    <w:basedOn w:val="a0"/>
    <w:rsid w:val="003E6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2020-05-28T17:47:00Z</dcterms:created>
  <dcterms:modified xsi:type="dcterms:W3CDTF">2020-05-28T18:02:00Z</dcterms:modified>
</cp:coreProperties>
</file>