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7B" w:rsidRDefault="007C107B" w:rsidP="007C10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C107B" w:rsidRDefault="007C107B" w:rsidP="007C10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C107B" w:rsidRPr="00EA451D" w:rsidRDefault="007C107B" w:rsidP="007C10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7C107B" w:rsidRPr="001A3866" w:rsidRDefault="007C107B" w:rsidP="007C10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C107B" w:rsidRPr="003D52E1" w:rsidRDefault="007C107B" w:rsidP="003D52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 xml:space="preserve">Тема:  </w:t>
      </w:r>
      <w:r w:rsidR="003D52E1" w:rsidRPr="003D52E1">
        <w:rPr>
          <w:rFonts w:ascii="Times New Roman" w:hAnsi="Times New Roman" w:cs="Times New Roman"/>
          <w:b/>
          <w:sz w:val="28"/>
          <w:szCs w:val="28"/>
          <w:u w:val="single"/>
        </w:rPr>
        <w:t>Точки экстремума</w:t>
      </w:r>
    </w:p>
    <w:p w:rsidR="00E56AB5" w:rsidRDefault="007C107B" w:rsidP="007C107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C107B">
        <w:rPr>
          <w:sz w:val="32"/>
          <w:szCs w:val="32"/>
        </w:rPr>
        <w:t>Дать понятие критических точек</w:t>
      </w:r>
    </w:p>
    <w:p w:rsidR="007C107B" w:rsidRDefault="007C107B" w:rsidP="007C10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2. Сформулировать  необходимое условие  экстремума.</w:t>
      </w:r>
    </w:p>
    <w:p w:rsidR="007C107B" w:rsidRDefault="007C107B" w:rsidP="007C10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Сформулировать признак максимума функции</w:t>
      </w:r>
    </w:p>
    <w:p w:rsidR="007C107B" w:rsidRDefault="007C107B" w:rsidP="007C10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Сформулировать признак минимума</w:t>
      </w:r>
      <w:r w:rsidR="002040CD">
        <w:rPr>
          <w:sz w:val="32"/>
          <w:szCs w:val="32"/>
        </w:rPr>
        <w:t xml:space="preserve"> </w:t>
      </w:r>
      <w:r>
        <w:rPr>
          <w:sz w:val="32"/>
          <w:szCs w:val="32"/>
        </w:rPr>
        <w:t>функции</w:t>
      </w:r>
    </w:p>
    <w:p w:rsidR="002040CD" w:rsidRPr="002040CD" w:rsidRDefault="002040CD" w:rsidP="002040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Прочитать план  нахождения экстремумов:</w:t>
      </w:r>
    </w:p>
    <w:p w:rsidR="002040CD" w:rsidRPr="002040CD" w:rsidRDefault="002040CD" w:rsidP="002040CD">
      <w:pPr>
        <w:shd w:val="clear" w:color="auto" w:fill="FFF8EA"/>
        <w:spacing w:beforeAutospacing="1" w:after="0" w:afterAutospacing="1" w:line="240" w:lineRule="auto"/>
        <w:ind w:left="567"/>
        <w:jc w:val="both"/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</w:pPr>
      <w:r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Gotham Pro" w:eastAsia="Times New Roman" w:hAnsi="Gotham Pro" w:cs="Times New Roman" w:hint="eastAsia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Gotham Pro" w:eastAsia="Times New Roman" w:hAnsi="Gotham Pro" w:cs="Times New Roman" w:hint="eastAsia"/>
          <w:color w:val="000000"/>
          <w:sz w:val="32"/>
          <w:szCs w:val="32"/>
          <w:lang w:eastAsia="ru-RU"/>
        </w:rPr>
        <w:t>)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Н</w:t>
      </w:r>
      <w:proofErr w:type="gramEnd"/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айдите производную функции </w:t>
      </w:r>
      <w:proofErr w:type="spellStart"/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f</w:t>
      </w:r>
      <w:proofErr w:type="spellEnd"/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′(</w:t>
      </w:r>
      <w:proofErr w:type="spellStart"/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x</w:t>
      </w:r>
      <w:proofErr w:type="spellEnd"/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)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 </w:t>
      </w:r>
    </w:p>
    <w:p w:rsidR="002040CD" w:rsidRPr="002040CD" w:rsidRDefault="002040CD" w:rsidP="002040CD">
      <w:pPr>
        <w:shd w:val="clear" w:color="auto" w:fill="FFF8EA"/>
        <w:spacing w:beforeAutospacing="1" w:after="0" w:afterAutospacing="1" w:line="240" w:lineRule="auto"/>
        <w:ind w:left="567"/>
        <w:jc w:val="both"/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</w:pPr>
      <w:r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 xml:space="preserve">   </w:t>
      </w:r>
      <w:r>
        <w:rPr>
          <w:rFonts w:ascii="Gotham Pro" w:eastAsia="Times New Roman" w:hAnsi="Gotham Pro" w:cs="Times New Roman" w:hint="eastAsia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Gotham Pro" w:eastAsia="Times New Roman" w:hAnsi="Gotham Pro" w:cs="Times New Roman" w:hint="eastAsia"/>
          <w:color w:val="000000"/>
          <w:sz w:val="32"/>
          <w:szCs w:val="32"/>
          <w:lang w:eastAsia="ru-RU"/>
        </w:rPr>
        <w:t>)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Н</w:t>
      </w:r>
      <w:proofErr w:type="gramEnd"/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айдите корни уравнения </w:t>
      </w:r>
      <w:proofErr w:type="spellStart"/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f</w:t>
      </w:r>
      <w:proofErr w:type="spellEnd"/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′(</w:t>
      </w:r>
      <w:proofErr w:type="spellStart"/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x</w:t>
      </w:r>
      <w:proofErr w:type="spellEnd"/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)=0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. </w:t>
      </w:r>
    </w:p>
    <w:p w:rsidR="002040CD" w:rsidRPr="002040CD" w:rsidRDefault="002040CD" w:rsidP="002040CD">
      <w:pPr>
        <w:shd w:val="clear" w:color="auto" w:fill="FFF8EA"/>
        <w:spacing w:beforeAutospacing="1" w:after="0" w:afterAutospacing="1" w:line="240" w:lineRule="auto"/>
        <w:ind w:left="567"/>
        <w:jc w:val="both"/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</w:pPr>
      <w:r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 xml:space="preserve">    </w:t>
      </w:r>
      <w:r>
        <w:rPr>
          <w:rFonts w:ascii="Gotham Pro" w:eastAsia="Times New Roman" w:hAnsi="Gotham Pro" w:cs="Times New Roman" w:hint="eastAsia"/>
          <w:color w:val="000000"/>
          <w:sz w:val="32"/>
          <w:szCs w:val="32"/>
          <w:lang w:eastAsia="ru-RU"/>
        </w:rPr>
        <w:t>в</w:t>
      </w:r>
      <w:proofErr w:type="gramStart"/>
      <w:r>
        <w:rPr>
          <w:rFonts w:ascii="Gotham Pro" w:eastAsia="Times New Roman" w:hAnsi="Gotham Pro" w:cs="Times New Roman" w:hint="eastAsia"/>
          <w:color w:val="000000"/>
          <w:sz w:val="32"/>
          <w:szCs w:val="32"/>
          <w:lang w:eastAsia="ru-RU"/>
        </w:rPr>
        <w:t>)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Н</w:t>
      </w:r>
      <w:proofErr w:type="gramEnd"/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арисуйте ось</w:t>
      </w:r>
      <w:r w:rsidR="003D52E1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D52E1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О</w:t>
      </w:r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x</w:t>
      </w:r>
      <w:proofErr w:type="spellEnd"/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 и отметьте на</w:t>
      </w:r>
      <w:r w:rsidR="003D52E1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 xml:space="preserve"> ней точки полученные в пункте б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, изобразите дугами промежутки, на которые разбивается ось. Подпишите над осью </w:t>
      </w:r>
      <w:proofErr w:type="spellStart"/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f</w:t>
      </w:r>
      <w:proofErr w:type="spellEnd"/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′(</w:t>
      </w:r>
      <w:proofErr w:type="spellStart"/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x</w:t>
      </w:r>
      <w:proofErr w:type="spellEnd"/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)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, а под осью </w:t>
      </w:r>
      <w:proofErr w:type="spellStart"/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f</w:t>
      </w:r>
      <w:proofErr w:type="spellEnd"/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(</w:t>
      </w:r>
      <w:proofErr w:type="spellStart"/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x</w:t>
      </w:r>
      <w:proofErr w:type="spellEnd"/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)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.</w:t>
      </w:r>
    </w:p>
    <w:p w:rsidR="002040CD" w:rsidRPr="002040CD" w:rsidRDefault="002040CD" w:rsidP="002040CD">
      <w:pPr>
        <w:shd w:val="clear" w:color="auto" w:fill="FFF8EA"/>
        <w:spacing w:before="100" w:beforeAutospacing="1" w:after="100" w:afterAutospacing="1" w:line="240" w:lineRule="auto"/>
        <w:ind w:left="567"/>
        <w:jc w:val="both"/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</w:pPr>
      <w:r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Gotham Pro" w:eastAsia="Times New Roman" w:hAnsi="Gotham Pro" w:cs="Times New Roman" w:hint="eastAsia"/>
          <w:color w:val="000000"/>
          <w:sz w:val="32"/>
          <w:szCs w:val="32"/>
          <w:lang w:eastAsia="ru-RU"/>
        </w:rPr>
        <w:t>г</w:t>
      </w:r>
      <w:proofErr w:type="gramStart"/>
      <w:r>
        <w:rPr>
          <w:rFonts w:ascii="Gotham Pro" w:eastAsia="Times New Roman" w:hAnsi="Gotham Pro" w:cs="Times New Roman" w:hint="eastAsia"/>
          <w:color w:val="000000"/>
          <w:sz w:val="32"/>
          <w:szCs w:val="32"/>
          <w:lang w:eastAsia="ru-RU"/>
        </w:rPr>
        <w:t>)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О</w:t>
      </w:r>
      <w:proofErr w:type="gramEnd"/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пределите знак производной в каждом промежутке (методом интервалов). </w:t>
      </w:r>
    </w:p>
    <w:p w:rsidR="002040CD" w:rsidRPr="002040CD" w:rsidRDefault="002040CD" w:rsidP="002040CD">
      <w:pPr>
        <w:shd w:val="clear" w:color="auto" w:fill="FFF8EA"/>
        <w:spacing w:before="100" w:beforeAutospacing="1" w:after="100" w:afterAutospacing="1" w:line="240" w:lineRule="auto"/>
        <w:ind w:left="567"/>
        <w:jc w:val="both"/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</w:pPr>
      <w:r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 xml:space="preserve">   </w:t>
      </w:r>
      <w:proofErr w:type="spellStart"/>
      <w:r>
        <w:rPr>
          <w:rFonts w:ascii="Gotham Pro" w:eastAsia="Times New Roman" w:hAnsi="Gotham Pro" w:cs="Times New Roman" w:hint="eastAsia"/>
          <w:color w:val="000000"/>
          <w:sz w:val="32"/>
          <w:szCs w:val="32"/>
          <w:lang w:eastAsia="ru-RU"/>
        </w:rPr>
        <w:t>д</w:t>
      </w:r>
      <w:proofErr w:type="spellEnd"/>
      <w:proofErr w:type="gramStart"/>
      <w:r>
        <w:rPr>
          <w:rFonts w:ascii="Gotham Pro" w:eastAsia="Times New Roman" w:hAnsi="Gotham Pro" w:cs="Times New Roman" w:hint="eastAsia"/>
          <w:color w:val="000000"/>
          <w:sz w:val="32"/>
          <w:szCs w:val="32"/>
          <w:lang w:eastAsia="ru-RU"/>
        </w:rPr>
        <w:t>)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П</w:t>
      </w:r>
      <w:proofErr w:type="gramEnd"/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оставьте знак производной в каждом промежутке (над осью), а стрелкой укажите возрастание (</w:t>
      </w:r>
      <w:r w:rsidRPr="002040CD">
        <w:rPr>
          <w:rFonts w:ascii="Cambria Math" w:eastAsia="Times New Roman" w:hAnsi="Cambria Math" w:cs="Cambria Math"/>
          <w:color w:val="000000"/>
          <w:sz w:val="32"/>
          <w:szCs w:val="32"/>
          <w:lang w:eastAsia="ru-RU"/>
        </w:rPr>
        <w:t>↗</w:t>
      </w:r>
      <w:r w:rsidRPr="002040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или убывание (</w:t>
      </w:r>
      <w:r w:rsidRPr="002040CD">
        <w:rPr>
          <w:rFonts w:ascii="Cambria Math" w:eastAsia="Times New Roman" w:hAnsi="Cambria Math" w:cs="Cambria Math"/>
          <w:color w:val="000000"/>
          <w:sz w:val="32"/>
          <w:szCs w:val="32"/>
          <w:lang w:eastAsia="ru-RU"/>
        </w:rPr>
        <w:t>↘</w:t>
      </w:r>
      <w:r w:rsidRPr="002040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функции (под осью). </w:t>
      </w:r>
    </w:p>
    <w:p w:rsidR="002040CD" w:rsidRPr="002040CD" w:rsidRDefault="002040CD" w:rsidP="002040CD">
      <w:pPr>
        <w:shd w:val="clear" w:color="auto" w:fill="FFF8EA"/>
        <w:spacing w:beforeAutospacing="1" w:after="0" w:afterAutospacing="1" w:line="240" w:lineRule="auto"/>
        <w:ind w:left="567"/>
        <w:jc w:val="both"/>
        <w:rPr>
          <w:rFonts w:ascii="Gotham Pro" w:eastAsia="Times New Roman" w:hAnsi="Gotham Pro" w:cs="Times New Roman"/>
          <w:color w:val="000000"/>
          <w:sz w:val="26"/>
          <w:szCs w:val="26"/>
          <w:lang w:eastAsia="ru-RU"/>
        </w:rPr>
      </w:pPr>
      <w:r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Gotham Pro" w:eastAsia="Times New Roman" w:hAnsi="Gotham Pro" w:cs="Times New Roman" w:hint="eastAsia"/>
          <w:color w:val="000000"/>
          <w:sz w:val="32"/>
          <w:szCs w:val="32"/>
          <w:lang w:eastAsia="ru-RU"/>
        </w:rPr>
        <w:t>е</w:t>
      </w:r>
      <w:proofErr w:type="gramStart"/>
      <w:r>
        <w:rPr>
          <w:rFonts w:ascii="Gotham Pro" w:eastAsia="Times New Roman" w:hAnsi="Gotham Pro" w:cs="Times New Roman" w:hint="eastAsia"/>
          <w:color w:val="000000"/>
          <w:sz w:val="32"/>
          <w:szCs w:val="32"/>
          <w:lang w:eastAsia="ru-RU"/>
        </w:rPr>
        <w:t>)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О</w:t>
      </w:r>
      <w:proofErr w:type="gramEnd"/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пределите, как изменился знак</w:t>
      </w:r>
      <w:r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 xml:space="preserve"> производной при переходе через точки, полученные в пункте б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: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br/>
        <w:t>- если </w:t>
      </w:r>
      <w:proofErr w:type="spellStart"/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f</w:t>
      </w:r>
      <w:proofErr w:type="spellEnd"/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′(</w:t>
      </w:r>
      <w:proofErr w:type="spellStart"/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x</w:t>
      </w:r>
      <w:proofErr w:type="spellEnd"/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)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 изменила знак с «</w:t>
      </w:r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+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» на «</w:t>
      </w:r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−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», то </w:t>
      </w:r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x</w:t>
      </w:r>
      <w:r>
        <w:rPr>
          <w:rFonts w:ascii="MJXc-TeX-main-Rw" w:eastAsia="Times New Roman" w:hAnsi="MJXc-TeX-main-Rw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 – точка максимума;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br/>
        <w:t>- если </w:t>
      </w:r>
      <w:proofErr w:type="spellStart"/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f</w:t>
      </w:r>
      <w:proofErr w:type="spellEnd"/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′(</w:t>
      </w:r>
      <w:proofErr w:type="spellStart"/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x</w:t>
      </w:r>
      <w:proofErr w:type="spellEnd"/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)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 изменила знак с «</w:t>
      </w:r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−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» на «</w:t>
      </w:r>
      <w:r w:rsidRPr="002040CD">
        <w:rPr>
          <w:rFonts w:ascii="MJXc-TeX-main-Rw" w:eastAsia="Times New Roman" w:hAnsi="MJXc-TeX-main-Rw" w:cs="Times New Roman"/>
          <w:color w:val="000000"/>
          <w:sz w:val="32"/>
          <w:szCs w:val="32"/>
          <w:lang w:eastAsia="ru-RU"/>
        </w:rPr>
        <w:t>+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», то </w:t>
      </w:r>
      <w:r w:rsidRPr="002040CD">
        <w:rPr>
          <w:rFonts w:ascii="MJXc-TeX-math-Iw" w:eastAsia="Times New Roman" w:hAnsi="MJXc-TeX-math-Iw" w:cs="Times New Roman"/>
          <w:color w:val="000000"/>
          <w:sz w:val="32"/>
          <w:szCs w:val="32"/>
          <w:lang w:eastAsia="ru-RU"/>
        </w:rPr>
        <w:t>x</w:t>
      </w:r>
      <w:r>
        <w:rPr>
          <w:rFonts w:ascii="MJXc-TeX-main-Rw" w:eastAsia="Times New Roman" w:hAnsi="MJXc-TeX-main-Rw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2040CD">
        <w:rPr>
          <w:rFonts w:ascii="Gotham Pro" w:eastAsia="Times New Roman" w:hAnsi="Gotham Pro" w:cs="Times New Roman"/>
          <w:color w:val="000000"/>
          <w:sz w:val="32"/>
          <w:szCs w:val="32"/>
          <w:lang w:eastAsia="ru-RU"/>
        </w:rPr>
        <w:t> – точка минимума;</w:t>
      </w:r>
      <w:r w:rsidRPr="002040CD">
        <w:rPr>
          <w:rFonts w:ascii="Gotham Pro" w:eastAsia="Times New Roman" w:hAnsi="Gotham Pro" w:cs="Times New Roman"/>
          <w:color w:val="000000"/>
          <w:sz w:val="26"/>
          <w:szCs w:val="26"/>
          <w:lang w:eastAsia="ru-RU"/>
        </w:rPr>
        <w:t>.</w:t>
      </w:r>
    </w:p>
    <w:p w:rsidR="002040CD" w:rsidRPr="002040CD" w:rsidRDefault="003D52E1" w:rsidP="002040CD">
      <w:pPr>
        <w:shd w:val="clear" w:color="auto" w:fill="FFF8EA"/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 w:rsidRPr="003D52E1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drawing>
          <wp:inline distT="0" distB="0" distL="0" distR="0">
            <wp:extent cx="4762500" cy="798575"/>
            <wp:effectExtent l="19050" t="0" r="0" b="0"/>
            <wp:docPr id="4" name="Рисунок 1" descr="нахождение минимума и максим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хождение минимума и максиму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227" cy="79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E1" w:rsidRDefault="003D52E1" w:rsidP="003D52E1">
      <w:pPr>
        <w:pStyle w:val="a4"/>
        <w:shd w:val="clear" w:color="auto" w:fill="FFF8EA"/>
        <w:spacing w:before="0" w:beforeAutospacing="0" w:after="0" w:line="300" w:lineRule="atLeast"/>
        <w:jc w:val="both"/>
        <w:rPr>
          <w:rFonts w:ascii="Open Sans" w:hAnsi="Open Sans"/>
          <w:color w:val="363636"/>
          <w:sz w:val="32"/>
          <w:szCs w:val="32"/>
        </w:rPr>
      </w:pPr>
      <w:r>
        <w:rPr>
          <w:rFonts w:ascii="Open Sans" w:hAnsi="Open Sans"/>
          <w:color w:val="363636"/>
          <w:sz w:val="32"/>
          <w:szCs w:val="32"/>
        </w:rPr>
        <w:lastRenderedPageBreak/>
        <w:t xml:space="preserve">Найдите </w:t>
      </w:r>
      <w:r w:rsidRPr="003D52E1">
        <w:rPr>
          <w:rFonts w:ascii="Open Sans" w:hAnsi="Open Sans"/>
          <w:color w:val="363636"/>
          <w:sz w:val="32"/>
          <w:szCs w:val="32"/>
        </w:rPr>
        <w:t>точки экстремума функции</w:t>
      </w:r>
    </w:p>
    <w:p w:rsidR="003D52E1" w:rsidRDefault="003D52E1" w:rsidP="003D52E1">
      <w:pPr>
        <w:pStyle w:val="a4"/>
        <w:shd w:val="clear" w:color="auto" w:fill="FFF8EA"/>
        <w:spacing w:before="0" w:beforeAutospacing="0" w:after="0" w:line="300" w:lineRule="atLeast"/>
        <w:jc w:val="both"/>
        <w:rPr>
          <w:rFonts w:ascii="Open Sans" w:hAnsi="Open Sans"/>
          <w:color w:val="363636"/>
          <w:sz w:val="32"/>
          <w:szCs w:val="32"/>
        </w:rPr>
      </w:pPr>
      <w:r w:rsidRPr="003D52E1">
        <w:rPr>
          <w:rFonts w:ascii="Open Sans" w:hAnsi="Open Sans"/>
          <w:color w:val="363636"/>
          <w:sz w:val="32"/>
          <w:szCs w:val="32"/>
        </w:rPr>
        <w:t> 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y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=3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5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−20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3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−54</w:t>
      </w:r>
      <w:r w:rsidRPr="003D52E1">
        <w:rPr>
          <w:rFonts w:ascii="Gotham Pro" w:hAnsi="Gotham Pro"/>
          <w:color w:val="363636"/>
          <w:sz w:val="32"/>
          <w:szCs w:val="32"/>
        </w:rPr>
        <w:br/>
      </w:r>
      <w:r w:rsidRPr="003D52E1">
        <w:rPr>
          <w:rFonts w:ascii="Gotham Pro" w:hAnsi="Gotham Pro"/>
          <w:i/>
          <w:iCs/>
          <w:color w:val="363636"/>
          <w:sz w:val="32"/>
          <w:szCs w:val="32"/>
          <w:u w:val="single"/>
        </w:rPr>
        <w:t>Решение:</w:t>
      </w:r>
      <w:r w:rsidRPr="003D52E1">
        <w:rPr>
          <w:rFonts w:ascii="Gotham Pro" w:hAnsi="Gotham Pro"/>
          <w:color w:val="363636"/>
          <w:sz w:val="32"/>
          <w:szCs w:val="32"/>
        </w:rPr>
        <w:br/>
      </w:r>
      <w:r>
        <w:rPr>
          <w:rFonts w:ascii="Open Sans" w:hAnsi="Open Sans"/>
          <w:color w:val="363636"/>
          <w:sz w:val="32"/>
          <w:szCs w:val="32"/>
        </w:rPr>
        <w:t xml:space="preserve">1.Найдем </w:t>
      </w:r>
      <w:r w:rsidRPr="003D52E1">
        <w:rPr>
          <w:rFonts w:ascii="Open Sans" w:hAnsi="Open Sans"/>
          <w:color w:val="363636"/>
          <w:sz w:val="32"/>
          <w:szCs w:val="32"/>
        </w:rPr>
        <w:t>производную функции:</w:t>
      </w:r>
    </w:p>
    <w:p w:rsidR="003D52E1" w:rsidRPr="003D52E1" w:rsidRDefault="003D52E1" w:rsidP="003D52E1">
      <w:pPr>
        <w:pStyle w:val="a4"/>
        <w:shd w:val="clear" w:color="auto" w:fill="FFF8EA"/>
        <w:spacing w:before="0" w:beforeAutospacing="0" w:after="0" w:line="300" w:lineRule="atLeast"/>
        <w:jc w:val="both"/>
        <w:rPr>
          <w:rFonts w:ascii="Open Sans" w:hAnsi="Open Sans"/>
          <w:color w:val="363636"/>
          <w:sz w:val="32"/>
          <w:szCs w:val="32"/>
        </w:rPr>
      </w:pPr>
      <w:r w:rsidRPr="003D52E1">
        <w:rPr>
          <w:rFonts w:ascii="Open Sans" w:hAnsi="Open Sans"/>
          <w:color w:val="363636"/>
          <w:sz w:val="32"/>
          <w:szCs w:val="32"/>
        </w:rPr>
        <w:t> 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y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′=15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4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−60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  <w:vertAlign w:val="superscript"/>
        </w:rPr>
        <w:t>4</w:t>
      </w:r>
      <w:r w:rsidRPr="003D52E1">
        <w:rPr>
          <w:rFonts w:ascii="Open Sans" w:hAnsi="Open Sans"/>
          <w:color w:val="363636"/>
          <w:sz w:val="32"/>
          <w:szCs w:val="32"/>
        </w:rPr>
        <w:t>.</w:t>
      </w:r>
      <w:r w:rsidRPr="003D52E1">
        <w:rPr>
          <w:rFonts w:ascii="Gotham Pro" w:hAnsi="Gotham Pro"/>
          <w:color w:val="363636"/>
          <w:sz w:val="32"/>
          <w:szCs w:val="32"/>
        </w:rPr>
        <w:br/>
      </w:r>
      <w:r w:rsidRPr="003D52E1">
        <w:rPr>
          <w:rFonts w:ascii="Open Sans" w:hAnsi="Open Sans"/>
          <w:color w:val="363636"/>
          <w:sz w:val="32"/>
          <w:szCs w:val="32"/>
        </w:rPr>
        <w:t>2. Приравняем её к нулю и решим уравнение:</w:t>
      </w:r>
    </w:p>
    <w:p w:rsidR="003D52E1" w:rsidRPr="003D52E1" w:rsidRDefault="003D52E1" w:rsidP="003D52E1">
      <w:pPr>
        <w:pStyle w:val="a4"/>
        <w:shd w:val="clear" w:color="auto" w:fill="FFF8EA"/>
        <w:spacing w:before="0" w:beforeAutospacing="0" w:after="0" w:line="300" w:lineRule="atLeast"/>
        <w:rPr>
          <w:rFonts w:ascii="Open Sans" w:hAnsi="Open Sans"/>
          <w:color w:val="363636"/>
          <w:sz w:val="32"/>
          <w:szCs w:val="32"/>
        </w:rPr>
      </w:pP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15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4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−60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  <w:vertAlign w:val="superscript"/>
        </w:rPr>
        <w:t>4</w:t>
      </w:r>
      <w:r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=0</w:t>
      </w:r>
      <w:r w:rsidRPr="003D52E1">
        <w:rPr>
          <w:rFonts w:ascii="Open Sans" w:hAnsi="Open Sans"/>
          <w:color w:val="363636"/>
          <w:sz w:val="32"/>
          <w:szCs w:val="32"/>
        </w:rPr>
        <w:t>.    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|:15</w:t>
      </w:r>
      <w:r w:rsidRPr="003D52E1">
        <w:rPr>
          <w:rFonts w:ascii="Gotham Pro" w:hAnsi="Gotham Pro"/>
          <w:color w:val="363636"/>
          <w:sz w:val="32"/>
          <w:szCs w:val="32"/>
        </w:rPr>
        <w:br/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4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−4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2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=0</w:t>
      </w:r>
      <w:r w:rsidRPr="003D52E1">
        <w:rPr>
          <w:rFonts w:ascii="Gotham Pro" w:hAnsi="Gotham Pro"/>
          <w:color w:val="363636"/>
          <w:sz w:val="32"/>
          <w:szCs w:val="32"/>
        </w:rPr>
        <w:br/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2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(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2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-4)=0</w:t>
      </w:r>
      <w:r w:rsidRPr="003D52E1">
        <w:rPr>
          <w:rFonts w:ascii="Gotham Pro" w:hAnsi="Gotham Pro"/>
          <w:color w:val="363636"/>
          <w:sz w:val="32"/>
          <w:szCs w:val="32"/>
        </w:rPr>
        <w:br/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=0</w:t>
      </w:r>
      <w:r w:rsidRPr="003D52E1">
        <w:rPr>
          <w:rFonts w:ascii="Open Sans" w:hAnsi="Open Sans"/>
          <w:color w:val="363636"/>
          <w:sz w:val="32"/>
          <w:szCs w:val="32"/>
        </w:rPr>
        <w:t>       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 xml:space="preserve"> 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2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−4=0</w:t>
      </w:r>
      <w:r w:rsidR="007A6346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 xml:space="preserve">   </w:t>
      </w:r>
      <w:r w:rsidR="007A6346" w:rsidRPr="007A6346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 xml:space="preserve"> </w:t>
      </w:r>
      <w:r w:rsidR="007A6346"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 w:rsidR="007A6346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  <w:vertAlign w:val="superscript"/>
        </w:rPr>
        <w:t>2</w:t>
      </w:r>
      <w:r w:rsidR="007A6346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=4</w:t>
      </w:r>
      <w:r w:rsidRPr="003D52E1">
        <w:rPr>
          <w:rFonts w:ascii="Gotham Pro" w:hAnsi="Gotham Pro"/>
          <w:color w:val="363636"/>
          <w:sz w:val="32"/>
          <w:szCs w:val="32"/>
        </w:rPr>
        <w:br/>
      </w:r>
      <w:r w:rsidRPr="003D52E1">
        <w:rPr>
          <w:rFonts w:ascii="Open Sans" w:hAnsi="Open Sans"/>
          <w:color w:val="363636"/>
          <w:sz w:val="32"/>
          <w:szCs w:val="32"/>
        </w:rPr>
        <w:t>               </w:t>
      </w:r>
      <w:r w:rsidRPr="003D52E1">
        <w:rPr>
          <w:rStyle w:val="mjx-char"/>
          <w:rFonts w:ascii="MJXc-TeX-math-Iw" w:hAnsi="MJXc-TeX-math-Iw"/>
          <w:color w:val="363636"/>
          <w:sz w:val="32"/>
          <w:szCs w:val="32"/>
          <w:bdr w:val="none" w:sz="0" w:space="0" w:color="auto" w:frame="1"/>
        </w:rPr>
        <w:t>x</w:t>
      </w:r>
      <w:r w:rsidRPr="003D52E1">
        <w:rPr>
          <w:rStyle w:val="mjx-char"/>
          <w:rFonts w:ascii="MJXc-TeX-main-Rw" w:hAnsi="MJXc-TeX-main-Rw"/>
          <w:color w:val="363636"/>
          <w:sz w:val="32"/>
          <w:szCs w:val="32"/>
          <w:bdr w:val="none" w:sz="0" w:space="0" w:color="auto" w:frame="1"/>
        </w:rPr>
        <w:t>=±2</w:t>
      </w:r>
    </w:p>
    <w:p w:rsidR="003D52E1" w:rsidRPr="003D52E1" w:rsidRDefault="007A6346" w:rsidP="003D52E1">
      <w:pPr>
        <w:pStyle w:val="a4"/>
        <w:shd w:val="clear" w:color="auto" w:fill="FFF8EA"/>
        <w:spacing w:before="0" w:beforeAutospacing="0" w:line="300" w:lineRule="atLeast"/>
        <w:jc w:val="both"/>
        <w:rPr>
          <w:rFonts w:ascii="Open Sans" w:hAnsi="Open Sans"/>
          <w:color w:val="363636"/>
          <w:sz w:val="32"/>
          <w:szCs w:val="32"/>
        </w:rPr>
      </w:pPr>
      <w:r>
        <w:rPr>
          <w:rFonts w:ascii="Open Sans" w:hAnsi="Open Sans"/>
          <w:color w:val="363636"/>
          <w:sz w:val="32"/>
          <w:szCs w:val="32"/>
        </w:rPr>
        <w:t xml:space="preserve">3. </w:t>
      </w:r>
      <w:r w:rsidR="003D52E1" w:rsidRPr="003D52E1">
        <w:rPr>
          <w:rFonts w:ascii="Open Sans" w:hAnsi="Open Sans"/>
          <w:color w:val="363636"/>
          <w:sz w:val="32"/>
          <w:szCs w:val="32"/>
        </w:rPr>
        <w:t xml:space="preserve"> Нанесем точки на числовую ось и определим, как меняется знак производной и как движется функция:</w:t>
      </w:r>
    </w:p>
    <w:p w:rsidR="003D52E1" w:rsidRDefault="003D52E1" w:rsidP="003D52E1">
      <w:pPr>
        <w:pStyle w:val="a4"/>
        <w:shd w:val="clear" w:color="auto" w:fill="FFF8EA"/>
        <w:spacing w:before="0" w:beforeAutospacing="0" w:line="300" w:lineRule="atLeast"/>
        <w:rPr>
          <w:rFonts w:ascii="Open Sans" w:hAnsi="Open Sans"/>
          <w:color w:val="363636"/>
          <w:sz w:val="26"/>
          <w:szCs w:val="26"/>
        </w:rPr>
      </w:pPr>
      <w:r>
        <w:rPr>
          <w:rFonts w:ascii="Open Sans" w:hAnsi="Open Sans"/>
          <w:noProof/>
          <w:color w:val="363636"/>
          <w:sz w:val="26"/>
          <w:szCs w:val="26"/>
        </w:rPr>
        <w:drawing>
          <wp:inline distT="0" distB="0" distL="0" distR="0">
            <wp:extent cx="3838573" cy="1485900"/>
            <wp:effectExtent l="19050" t="0" r="0" b="0"/>
            <wp:docPr id="5" name="Рисунок 3" descr="поиск минимумов и максиму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иск минимумов и максимум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75" cy="148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E1" w:rsidRDefault="003D52E1" w:rsidP="003D52E1">
      <w:pPr>
        <w:pStyle w:val="a4"/>
        <w:shd w:val="clear" w:color="auto" w:fill="FFF8EA"/>
        <w:spacing w:before="0" w:beforeAutospacing="0" w:after="0" w:line="300" w:lineRule="atLeast"/>
        <w:jc w:val="both"/>
        <w:rPr>
          <w:rFonts w:ascii="Open Sans" w:hAnsi="Open Sans"/>
          <w:color w:val="363636"/>
          <w:sz w:val="26"/>
          <w:szCs w:val="26"/>
        </w:rPr>
      </w:pPr>
      <w:r>
        <w:rPr>
          <w:rFonts w:ascii="Open Sans" w:hAnsi="Open Sans"/>
          <w:color w:val="363636"/>
          <w:sz w:val="26"/>
          <w:szCs w:val="26"/>
        </w:rPr>
        <w:t>Теперь очевидно, что точкой максимума является </w:t>
      </w:r>
      <w:r>
        <w:rPr>
          <w:rStyle w:val="mjx-char"/>
          <w:rFonts w:ascii="MJXc-TeX-main-Rw" w:hAnsi="MJXc-TeX-main-Rw"/>
          <w:color w:val="363636"/>
          <w:sz w:val="30"/>
          <w:szCs w:val="30"/>
          <w:bdr w:val="none" w:sz="0" w:space="0" w:color="auto" w:frame="1"/>
        </w:rPr>
        <w:t>−2</w:t>
      </w:r>
      <w:r w:rsidR="007A6346">
        <w:rPr>
          <w:rStyle w:val="mjxassistivemathml"/>
          <w:rFonts w:ascii="Gotham Pro" w:hAnsi="Gotham Pro"/>
          <w:color w:val="363636"/>
          <w:sz w:val="30"/>
          <w:szCs w:val="30"/>
          <w:bdr w:val="none" w:sz="0" w:space="0" w:color="auto" w:frame="1"/>
        </w:rPr>
        <w:t>; , точкой минимума 2</w:t>
      </w:r>
    </w:p>
    <w:p w:rsidR="007A6346" w:rsidRPr="007A6346" w:rsidRDefault="003D52E1" w:rsidP="007A6346">
      <w:pPr>
        <w:pStyle w:val="a4"/>
        <w:shd w:val="clear" w:color="auto" w:fill="FFF8EA"/>
        <w:spacing w:before="0" w:beforeAutospacing="0" w:line="300" w:lineRule="atLeast"/>
        <w:jc w:val="both"/>
        <w:rPr>
          <w:rFonts w:ascii="Open Sans" w:hAnsi="Open Sans"/>
          <w:color w:val="363636"/>
          <w:sz w:val="32"/>
          <w:szCs w:val="32"/>
        </w:rPr>
      </w:pPr>
      <w:r w:rsidRPr="007A6346">
        <w:rPr>
          <w:rFonts w:ascii="Gotham Pro" w:hAnsi="Gotham Pro"/>
          <w:i/>
          <w:iCs/>
          <w:color w:val="363636"/>
          <w:sz w:val="32"/>
          <w:szCs w:val="32"/>
          <w:u w:val="single"/>
        </w:rPr>
        <w:t>Ответ</w:t>
      </w:r>
      <w:r w:rsidRPr="007A6346">
        <w:rPr>
          <w:rFonts w:ascii="Gotham Pro" w:hAnsi="Gotham Pro"/>
          <w:i/>
          <w:iCs/>
          <w:color w:val="363636"/>
          <w:sz w:val="32"/>
          <w:szCs w:val="32"/>
        </w:rPr>
        <w:t>.</w:t>
      </w:r>
      <w:r w:rsidRPr="007A6346">
        <w:rPr>
          <w:rFonts w:ascii="Open Sans" w:hAnsi="Open Sans"/>
          <w:color w:val="363636"/>
          <w:sz w:val="32"/>
          <w:szCs w:val="32"/>
        </w:rPr>
        <w:t> </w:t>
      </w:r>
      <w:proofErr w:type="gramStart"/>
      <w:r w:rsidR="007A6346">
        <w:rPr>
          <w:rFonts w:ascii="Open Sans" w:hAnsi="Open Sans" w:hint="eastAsia"/>
          <w:color w:val="363636"/>
          <w:sz w:val="32"/>
          <w:szCs w:val="32"/>
        </w:rPr>
        <w:t>Х</w:t>
      </w:r>
      <w:r w:rsidR="007A6346">
        <w:rPr>
          <w:rFonts w:ascii="Open Sans" w:hAnsi="Open Sans"/>
          <w:color w:val="363636"/>
          <w:sz w:val="32"/>
          <w:szCs w:val="32"/>
        </w:rPr>
        <w:t xml:space="preserve"> </w:t>
      </w:r>
      <w:r w:rsidR="007A6346">
        <w:rPr>
          <w:rFonts w:ascii="Open Sans" w:hAnsi="Open Sans"/>
          <w:color w:val="363636"/>
          <w:sz w:val="32"/>
          <w:szCs w:val="32"/>
          <w:vertAlign w:val="subscript"/>
          <w:lang w:val="en-US"/>
        </w:rPr>
        <w:t>ma[</w:t>
      </w:r>
      <w:r w:rsidR="007A6346">
        <w:rPr>
          <w:rFonts w:ascii="Open Sans" w:hAnsi="Open Sans"/>
          <w:color w:val="363636"/>
          <w:sz w:val="32"/>
          <w:szCs w:val="32"/>
          <w:lang w:val="en-US"/>
        </w:rPr>
        <w:t xml:space="preserve">=-2    </w:t>
      </w:r>
      <w:proofErr w:type="spellStart"/>
      <w:r w:rsidR="007A6346">
        <w:rPr>
          <w:rFonts w:ascii="Open Sans" w:hAnsi="Open Sans"/>
          <w:color w:val="363636"/>
          <w:sz w:val="32"/>
          <w:szCs w:val="32"/>
          <w:lang w:val="en-US"/>
        </w:rPr>
        <w:t>x</w:t>
      </w:r>
      <w:r w:rsidR="007A6346">
        <w:rPr>
          <w:rFonts w:ascii="Open Sans" w:hAnsi="Open Sans"/>
          <w:color w:val="363636"/>
          <w:sz w:val="32"/>
          <w:szCs w:val="32"/>
          <w:vertAlign w:val="subscript"/>
          <w:lang w:val="en-US"/>
        </w:rPr>
        <w:t>mi</w:t>
      </w:r>
      <w:proofErr w:type="spellEnd"/>
      <w:proofErr w:type="gramEnd"/>
    </w:p>
    <w:p w:rsidR="007C107B" w:rsidRDefault="007A6346" w:rsidP="007A634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Решить задания</w:t>
      </w:r>
    </w:p>
    <w:p w:rsidR="007A6346" w:rsidRPr="007A6346" w:rsidRDefault="007A6346" w:rsidP="007A6346">
      <w:pPr>
        <w:pStyle w:val="a3"/>
        <w:ind w:left="927"/>
        <w:rPr>
          <w:sz w:val="32"/>
          <w:szCs w:val="32"/>
        </w:rPr>
      </w:pPr>
      <w:r>
        <w:rPr>
          <w:sz w:val="32"/>
          <w:szCs w:val="32"/>
        </w:rPr>
        <w:t>А)</w:t>
      </w:r>
    </w:p>
    <w:sectPr w:rsidR="007A6346" w:rsidRPr="007A6346" w:rsidSect="00E5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JXc-TeX-math-I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JXc-TeX-main-R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9C4"/>
    <w:multiLevelType w:val="multilevel"/>
    <w:tmpl w:val="369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0075F"/>
    <w:multiLevelType w:val="hybridMultilevel"/>
    <w:tmpl w:val="DF5A08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7B"/>
    <w:rsid w:val="002040CD"/>
    <w:rsid w:val="003D52E1"/>
    <w:rsid w:val="007A6346"/>
    <w:rsid w:val="007C107B"/>
    <w:rsid w:val="00E56AB5"/>
    <w:rsid w:val="00F7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7B"/>
    <w:pPr>
      <w:ind w:left="720"/>
      <w:contextualSpacing/>
    </w:pPr>
  </w:style>
  <w:style w:type="character" w:customStyle="1" w:styleId="mjx-char">
    <w:name w:val="mjx-char"/>
    <w:basedOn w:val="a0"/>
    <w:rsid w:val="002040CD"/>
  </w:style>
  <w:style w:type="character" w:customStyle="1" w:styleId="mjxassistivemathml">
    <w:name w:val="mjx_assistive_mathml"/>
    <w:basedOn w:val="a0"/>
    <w:rsid w:val="002040CD"/>
  </w:style>
  <w:style w:type="paragraph" w:styleId="a4">
    <w:name w:val="Normal (Web)"/>
    <w:basedOn w:val="a"/>
    <w:uiPriority w:val="99"/>
    <w:semiHidden/>
    <w:unhideWhenUsed/>
    <w:rsid w:val="0020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9E70-3684-4A36-B91C-66339129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2</cp:revision>
  <dcterms:created xsi:type="dcterms:W3CDTF">2020-05-23T11:46:00Z</dcterms:created>
  <dcterms:modified xsi:type="dcterms:W3CDTF">2020-05-23T19:07:00Z</dcterms:modified>
</cp:coreProperties>
</file>