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3C0CDA">
        <w:rPr>
          <w:rFonts w:ascii="Times New Roman" w:hAnsi="Times New Roman" w:cs="Times New Roman"/>
          <w:sz w:val="28"/>
          <w:szCs w:val="28"/>
        </w:rPr>
        <w:t>4</w:t>
      </w:r>
    </w:p>
    <w:p w:rsidR="00D158E7" w:rsidRDefault="00E716A5" w:rsidP="00B91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0CDA">
        <w:rPr>
          <w:rFonts w:ascii="Times New Roman" w:hAnsi="Times New Roman" w:cs="Times New Roman"/>
          <w:b/>
          <w:sz w:val="28"/>
          <w:szCs w:val="28"/>
        </w:rPr>
        <w:t>1</w:t>
      </w:r>
      <w:r w:rsidR="00B9172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28" w:rsidRPr="00B91728">
        <w:rPr>
          <w:rFonts w:ascii="Times New Roman" w:hAnsi="Times New Roman" w:cs="Times New Roman"/>
          <w:b/>
          <w:color w:val="C00000"/>
          <w:sz w:val="28"/>
          <w:szCs w:val="28"/>
        </w:rPr>
        <w:t>Изображение жизни казачества в романе</w:t>
      </w:r>
      <w:r w:rsidR="00B91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>Тихий Дон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F82632" w:rsidRDefault="00995DA4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 w:rsidRPr="00995DA4">
        <w:rPr>
          <w:rFonts w:ascii="Times New Roman" w:hAnsi="Times New Roman" w:cs="Times New Roman"/>
          <w:sz w:val="28"/>
          <w:szCs w:val="28"/>
        </w:rPr>
        <w:t xml:space="preserve">     </w:t>
      </w:r>
      <w:r w:rsidR="00F82632" w:rsidRPr="00F82632">
        <w:rPr>
          <w:rFonts w:ascii="Times New Roman" w:hAnsi="Times New Roman" w:cs="Times New Roman"/>
          <w:sz w:val="28"/>
          <w:szCs w:val="28"/>
          <w:u w:val="single"/>
        </w:rPr>
        <w:t>Материал занятия основывается на эпизодах</w:t>
      </w:r>
      <w:r>
        <w:rPr>
          <w:rFonts w:ascii="Times New Roman" w:hAnsi="Times New Roman" w:cs="Times New Roman"/>
          <w:sz w:val="28"/>
          <w:szCs w:val="28"/>
          <w:u w:val="single"/>
        </w:rPr>
        <w:t>, которые необходимо прочитать</w:t>
      </w:r>
      <w:r w:rsidR="00F82632" w:rsidRPr="00F8263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91728" w:rsidRPr="00F826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«Утро в семье Мелеховых», «На рыбалке» (</w:t>
      </w:r>
      <w:hyperlink r:id="rId5" w:anchor="gl2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Кн. </w:t>
        </w:r>
        <w:proofErr w:type="gramStart"/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 ч. 1, гл. 2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«На сенокосе» (</w:t>
      </w:r>
      <w:hyperlink r:id="rId6" w:anchor="gl9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9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сцены сватовства Григория и Натальи (</w:t>
      </w:r>
      <w:hyperlink r:id="rId7" w:anchor="gl15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ч. 1, гл. 15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8" w:anchor="gl18" w:history="1">
        <w:r w:rsidR="00F82632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гл. 18</w:t>
        </w:r>
      </w:hyperlink>
      <w:r w:rsidR="00F82632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«Призыв на воинскую службу» (ч. 2, гл. 21).</w:t>
      </w:r>
      <w:proofErr w:type="gramEnd"/>
    </w:p>
    <w:p w:rsidR="00F82632" w:rsidRDefault="00F82632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60E8" w:rsidRDefault="00F82632" w:rsidP="0021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728">
        <w:rPr>
          <w:rFonts w:ascii="Times New Roman" w:hAnsi="Times New Roman" w:cs="Times New Roman"/>
          <w:sz w:val="28"/>
          <w:szCs w:val="28"/>
        </w:rPr>
        <w:t xml:space="preserve">  М.Шолохов показал жизнь казачества широко и многообразно. Герои романа живут в хуторе Татарском, имеют своего атамана, решают общие дела на сходе. </w:t>
      </w:r>
      <w:r w:rsidR="002160E8">
        <w:rPr>
          <w:rFonts w:ascii="Times New Roman" w:hAnsi="Times New Roman" w:cs="Times New Roman"/>
          <w:sz w:val="28"/>
          <w:szCs w:val="28"/>
        </w:rPr>
        <w:t>Живут по заповедям. Казаки старшего поколения не забывают перекреститься, когда входят в курень, приступают к важной работе (например, перед покосом), садятся за стол.</w:t>
      </w:r>
    </w:p>
    <w:p w:rsidR="00B91728" w:rsidRDefault="000B616C" w:rsidP="000B6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1728">
        <w:rPr>
          <w:rFonts w:ascii="Times New Roman" w:hAnsi="Times New Roman" w:cs="Times New Roman"/>
          <w:sz w:val="28"/>
          <w:szCs w:val="28"/>
        </w:rPr>
        <w:t xml:space="preserve">В романе сопоставлены довоенный казачий мир, хранящий исконные устои жизни, и судьба казачества, ввергнутого в пучину войн и революции. </w:t>
      </w:r>
    </w:p>
    <w:p w:rsidR="00666DF8" w:rsidRPr="00F11153" w:rsidRDefault="00666DF8" w:rsidP="000B616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011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В казачьей среде человек ценился по отношению к труду. </w:t>
      </w:r>
      <w:r w:rsidR="00301184" w:rsidRPr="0030118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Примеры из текста: </w:t>
      </w:r>
      <w:r w:rsidR="003011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«Он и женишок хоть куда,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говорит о Григории мать Натальи,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семейство </w:t>
      </w:r>
      <w:proofErr w:type="spellStart"/>
      <w:proofErr w:type="gram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ихнее</w:t>
      </w:r>
      <w:proofErr w:type="spellEnd"/>
      <w:proofErr w:type="gram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шибко работящее… Работящая семья и при достатке». «Мелеховы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славные казаки», </w:t>
      </w:r>
      <w:r w:rsidR="000B61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вторит ей дед </w:t>
      </w:r>
      <w:proofErr w:type="spellStart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Гришака</w:t>
      </w:r>
      <w:proofErr w:type="spellEnd"/>
      <w:r w:rsidRPr="00F11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«Мирону Григорьевичу в душе Гришка нравился за казацкую удаль, за любовь к хозяйству и работе. Старик выделил его из толпы станичных парней еще тогда, когда на скачках Гришка за джигитовку снял первый приз». Многие эпизоды убеждают в справедливости подобной характеристики Мелеховых.</w:t>
      </w:r>
    </w:p>
    <w:p w:rsidR="00666DF8" w:rsidRDefault="00666DF8" w:rsidP="002C1B30">
      <w:pPr>
        <w:rPr>
          <w:rFonts w:ascii="Times New Roman" w:hAnsi="Times New Roman" w:cs="Times New Roman"/>
          <w:sz w:val="28"/>
          <w:szCs w:val="28"/>
        </w:rPr>
      </w:pPr>
    </w:p>
    <w:p w:rsidR="000B616C" w:rsidRDefault="000B616C" w:rsidP="000B6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романе много эпизодов, рисующих отношение казаков к труду: вместе строят курени, пашут, идут на луговой покос, жнут пшеницу. Совместный труд казаков роднил.</w:t>
      </w:r>
    </w:p>
    <w:p w:rsidR="007B4576" w:rsidRPr="007B4576" w:rsidRDefault="007B4576" w:rsidP="007B4576">
      <w:pPr>
        <w:pStyle w:val="a4"/>
        <w:shd w:val="clear" w:color="auto" w:fill="FFFFFF"/>
        <w:spacing w:after="0" w:afterAutospacing="0" w:line="276" w:lineRule="auto"/>
        <w:ind w:firstLine="284"/>
        <w:contextualSpacing/>
        <w:mirrorIndent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Казак – одновременно хлебороб и военный человек. Казак – это защитник своей семьи, родной земли, Дона. Одна из заповедей казака – служение Отечеству и народу. Они  были </w:t>
      </w:r>
      <w:r w:rsidRPr="007B4576">
        <w:rPr>
          <w:iCs/>
          <w:color w:val="000000"/>
          <w:sz w:val="28"/>
          <w:szCs w:val="28"/>
        </w:rPr>
        <w:t>обязаны проходить воинскую службу. У каждого был свой конь,  периодически уходили в  лагеря на военные сборы.</w:t>
      </w: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0DC" w:rsidRDefault="00B500DC" w:rsidP="00B50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Казаки – необычайно певучий народ, вот почему в романе звучит много песен. В качестве эпиграфа взяты строки из старинной казачьей песни. Любовь к народной песне – свидетельство таланта и глубоких народных корней героев.  Автор изобразил обычаи, народные обряды казаков (например, Григорий едет свататься к Наталье, свадьба Григория и Натальи, выкуп невесты).</w:t>
      </w:r>
    </w:p>
    <w:p w:rsidR="00301184" w:rsidRDefault="000B616C" w:rsidP="004140AC">
      <w:pPr>
        <w:rPr>
          <w:rFonts w:ascii="Times New Roman" w:hAnsi="Times New Roman" w:cs="Times New Roman"/>
          <w:sz w:val="28"/>
          <w:szCs w:val="28"/>
        </w:rPr>
      </w:pPr>
      <w:r w:rsidRPr="009B687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Вывод:</w:t>
      </w:r>
      <w:r w:rsidRPr="009B6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9B68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азачество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отличало </w:t>
      </w:r>
      <w:r w:rsidRPr="009B6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независимости‚ свободолюбие, трудолюбие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дисциплинированность, почитание старших. </w:t>
      </w:r>
      <w:r w:rsidR="00301184">
        <w:rPr>
          <w:rFonts w:ascii="Times New Roman" w:hAnsi="Times New Roman" w:cs="Times New Roman"/>
          <w:sz w:val="28"/>
          <w:szCs w:val="28"/>
        </w:rPr>
        <w:t xml:space="preserve">      Основные ценности мира донского казачества – земля и труд на ней, воинский долг, семья, хутор, курень. Именно они сформировали характеры всех персонажей романа и характер главного героя Григория Мелехова. </w:t>
      </w:r>
    </w:p>
    <w:p w:rsidR="000B616C" w:rsidRDefault="000B616C" w:rsidP="000B616C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728" w:rsidRDefault="005D3451" w:rsidP="005A0566">
      <w:pPr>
        <w:jc w:val="both"/>
        <w:rPr>
          <w:rFonts w:ascii="Times New Roman" w:hAnsi="Times New Roman" w:cs="Times New Roman"/>
          <w:sz w:val="28"/>
          <w:szCs w:val="28"/>
        </w:rPr>
      </w:pPr>
      <w:r w:rsidRPr="005D345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Задани</w:t>
      </w:r>
      <w:r w:rsidR="005A0566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е</w:t>
      </w:r>
      <w:r w:rsidRPr="005D3451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:</w:t>
      </w:r>
      <w:r w:rsidRPr="005A0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A0566" w:rsidRPr="005A05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Смотрите следующие серии фильма «Тихий Дон»</w:t>
      </w:r>
      <w:r w:rsidR="005A0566">
        <w:rPr>
          <w:rFonts w:ascii="Times New Roman" w:hAnsi="Times New Roman" w:cs="Times New Roman"/>
          <w:sz w:val="28"/>
          <w:szCs w:val="28"/>
        </w:rPr>
        <w:t>, читайте роман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728" w:rsidRDefault="00B91728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728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41B"/>
    <w:multiLevelType w:val="hybridMultilevel"/>
    <w:tmpl w:val="BE52F358"/>
    <w:lvl w:ilvl="0" w:tplc="3A121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81A3A"/>
    <w:multiLevelType w:val="hybridMultilevel"/>
    <w:tmpl w:val="7AD4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0B616C"/>
    <w:rsid w:val="000C31ED"/>
    <w:rsid w:val="001169E2"/>
    <w:rsid w:val="001410A7"/>
    <w:rsid w:val="00196F55"/>
    <w:rsid w:val="001A757D"/>
    <w:rsid w:val="001F095C"/>
    <w:rsid w:val="002160E8"/>
    <w:rsid w:val="00224C72"/>
    <w:rsid w:val="00280C51"/>
    <w:rsid w:val="002C1B30"/>
    <w:rsid w:val="00301184"/>
    <w:rsid w:val="00315A4F"/>
    <w:rsid w:val="0033510A"/>
    <w:rsid w:val="003569BC"/>
    <w:rsid w:val="003A129D"/>
    <w:rsid w:val="003C0CDA"/>
    <w:rsid w:val="003D6FA2"/>
    <w:rsid w:val="003E56B0"/>
    <w:rsid w:val="003E6CBC"/>
    <w:rsid w:val="004140AC"/>
    <w:rsid w:val="004374F7"/>
    <w:rsid w:val="00460092"/>
    <w:rsid w:val="00464A70"/>
    <w:rsid w:val="00473658"/>
    <w:rsid w:val="004E5FDD"/>
    <w:rsid w:val="004F33CF"/>
    <w:rsid w:val="004F4027"/>
    <w:rsid w:val="005A0566"/>
    <w:rsid w:val="005D3451"/>
    <w:rsid w:val="00617BD8"/>
    <w:rsid w:val="00622980"/>
    <w:rsid w:val="00666DF8"/>
    <w:rsid w:val="006909E6"/>
    <w:rsid w:val="006A2886"/>
    <w:rsid w:val="006A6583"/>
    <w:rsid w:val="006C1DD8"/>
    <w:rsid w:val="00773C56"/>
    <w:rsid w:val="00781477"/>
    <w:rsid w:val="007B4576"/>
    <w:rsid w:val="007D41DE"/>
    <w:rsid w:val="007D6224"/>
    <w:rsid w:val="0080437E"/>
    <w:rsid w:val="00852803"/>
    <w:rsid w:val="00865B91"/>
    <w:rsid w:val="00884733"/>
    <w:rsid w:val="00885D82"/>
    <w:rsid w:val="008C64AB"/>
    <w:rsid w:val="008F3E6C"/>
    <w:rsid w:val="008F579C"/>
    <w:rsid w:val="00934447"/>
    <w:rsid w:val="00956E76"/>
    <w:rsid w:val="00983DBB"/>
    <w:rsid w:val="00995DA4"/>
    <w:rsid w:val="009B6879"/>
    <w:rsid w:val="009E17C8"/>
    <w:rsid w:val="009F15B3"/>
    <w:rsid w:val="00A0672F"/>
    <w:rsid w:val="00A62A7F"/>
    <w:rsid w:val="00A70D54"/>
    <w:rsid w:val="00A85A35"/>
    <w:rsid w:val="00A92F57"/>
    <w:rsid w:val="00AE161D"/>
    <w:rsid w:val="00AE489F"/>
    <w:rsid w:val="00B3718D"/>
    <w:rsid w:val="00B500DC"/>
    <w:rsid w:val="00B7281A"/>
    <w:rsid w:val="00B91728"/>
    <w:rsid w:val="00BA5043"/>
    <w:rsid w:val="00C056E1"/>
    <w:rsid w:val="00CA4CE7"/>
    <w:rsid w:val="00CA5325"/>
    <w:rsid w:val="00D158E7"/>
    <w:rsid w:val="00D17E6A"/>
    <w:rsid w:val="00DE2B61"/>
    <w:rsid w:val="00E22A44"/>
    <w:rsid w:val="00E24D1E"/>
    <w:rsid w:val="00E25822"/>
    <w:rsid w:val="00E431B7"/>
    <w:rsid w:val="00E46E2E"/>
    <w:rsid w:val="00E47437"/>
    <w:rsid w:val="00E54E74"/>
    <w:rsid w:val="00E716A5"/>
    <w:rsid w:val="00E77624"/>
    <w:rsid w:val="00EE394A"/>
    <w:rsid w:val="00EE7BA7"/>
    <w:rsid w:val="00F6418B"/>
    <w:rsid w:val="00F8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sholoxov_tixy-don_kn1-ch1-gl18-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sholoxov_tixy-don_kn1-ch1-gl8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sholoxov_tixy-don_kn1-ch1-gl8-17.html" TargetMode="External"/><Relationship Id="rId5" Type="http://schemas.openxmlformats.org/officeDocument/2006/relationships/hyperlink" Target="http://literatura5.narod.ru/sholoxov_tixy-don_kn1-ch1-gl1-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86</cp:revision>
  <dcterms:created xsi:type="dcterms:W3CDTF">2020-03-23T19:18:00Z</dcterms:created>
  <dcterms:modified xsi:type="dcterms:W3CDTF">2020-06-16T14:31:00Z</dcterms:modified>
</cp:coreProperties>
</file>