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22547C" w:rsidRDefault="0022547C" w:rsidP="0022547C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УРА! УРА! УРА!</w:t>
      </w:r>
    </w:p>
    <w:p w:rsidR="0022547C" w:rsidRDefault="0022547C" w:rsidP="0022547C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Дорогие мои, сегодня мы с вами заканчиваем изучение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предмета</w:t>
      </w:r>
      <w:proofErr w:type="gramStart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!З</w:t>
      </w:r>
      <w:proofErr w:type="gramEnd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авершаем</w:t>
      </w:r>
      <w:proofErr w:type="spellEnd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учебныйгод</w:t>
      </w:r>
      <w:proofErr w:type="spellEnd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, с чем я вас всех поздравляю!!!</w:t>
      </w:r>
    </w:p>
    <w:p w:rsid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Изучим </w:t>
      </w:r>
      <w:proofErr w:type="gramStart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последнюю</w:t>
      </w:r>
      <w:proofErr w:type="gramEnd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главу11 </w:t>
      </w: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ДРОЖЖИ, РАЗРЫХЛИТЕЛИ, КРАСИТЕЛИ, ПИЩЕВЫЕ 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красители стр.261-269</w:t>
      </w: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. </w:t>
      </w:r>
    </w:p>
    <w:p w:rsid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Выполним зачетную работу и счастливые уйдем на каникулы!!!</w:t>
      </w:r>
      <w:proofErr w:type="gramEnd"/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ХЛЕБОПЕКАРНЫЕ ДРОЖЖИ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 предприятиях общественного питания для получения пыш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ных, пористых и хорошо усваиваемых мучных изделий тесто в за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висимости от вида разрыхляют хлебопекарными дрожжами или химическими разрыхлителями в виде двууглекислого натрия или углекислого аммония.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Дрожжи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 это продукт в виде биомассы из дрожжевых клеток, содержащих биологически активные вещества, в том числе фер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менты, которые способны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сбраживать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сахара и разрыхлять те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сто.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Дрожжи — одноклеточные неподвижные микроорганизмы (класс грибов) различной формы (округлая, яйцевидная, цилиндрическая и др.), диаметром 10... 15мкм. Они живут и размножаются в сахарных растворах, поэтому их называют сахаромицетами (сахарные грибы). Оптимальная температура для жизнедеятельности дрожжей 30 °С. При температуре 60 °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они погибают.</w:t>
      </w:r>
    </w:p>
    <w:p w:rsidR="0022547C" w:rsidRPr="0022547C" w:rsidRDefault="0022547C" w:rsidP="002254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22547C" w:rsidRPr="0022547C" w:rsidRDefault="0022547C" w:rsidP="002254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Химический состав дрожжей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: вода — 74%, белки — 12,7%, жир — 2,7 %, клетчатка — 2,1 %, минеральные вещества (кальций, калий, фосфор, магний, алюминий, сера, железо, кобальт, цинк и др.) — 2,1 %, витамины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B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lr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В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PP.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состав дрожжей входит комплекс ферментов, под действием которых в тесте протекает спиртовое брожение Сахаров, которое можно выразить следующей формулой: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6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12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0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6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= 2С0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+ 2С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5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ОН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Выделенный углекислый газ разрыхляет тесто. Спирт с молочной кислотой теста образует эфиры, обусловливающие специфический запах. Выделяемая тепловая энергия идет на поддержание жизне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деятельности дрожжевых клеток.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Благодаря содержанию полноценных белков, разнообразных минеральных и биологически активных веще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ств хл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ебопекарные дрожжи не только создают пористую структуру, но и повышают пищевую ценность дрожжевых мучных изделий.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Производство хлебопекарных дрожжей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основано на размноже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нии их в жидких питательных средах. В качестве питательной среды используют патоку (мелассу), являющуюся отходом сахарного про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изводства, которую предварительно разбавляют водой и обогащают питательными солями, содержащими фосфор, азот. Дрожжи выра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щивают в течение 12... 48 ч при температуре 30 "С. Затем их отделя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ют от бражки, промывают, сепарируют, прессуют, фасуют и охлаж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дают до температуры 4... 2 °С.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Виды хлебопекарных дрожжей и требования к их качеству.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На предприятия общественного питания поступают хлебопекарные дрожжи прессованные и сушеные.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Прессованные дрожжи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поступают в виде бруска определенной формы массой от 50 до 1000 г. По органолептическим показателям они должны соответствовать определенным требованиям. Цвет — равномерный, без пятен, светлый, допускается сероватый или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кремоватый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оттенок. Консистенция плотная, легко ломающаяся, но не мажущаяся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.З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апах — свойственный дрожжам, не допускает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ся запах плесени и другие посторонние запахи. Вкус должен быть пресный, свойственный дрожжам, без постороннего привкуса.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 физико-химическим показателям для дрожжей существуют следующие нормы: влажность не более 75 %, подъемная сила (подъ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ем теста до 70 мм) не более 70 мин.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Сушеные дрожжи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получают путем высушивания прессованных дрожжей в потоке нагретого воздуха, предварительно измельченных в виде вермишели, гранул, мелких зерен, кусочков или крупки. Сушат дрожжи в течение нескольких часов вначале при температуре 50 "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а 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конце сушки при температуре 30...35°С. При сушке дрожжи должны сохранить свою ферментативную активность.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Сушеные дрожжи хорошо сохраняются, поэтому в основном они предназначены для предприятий отдаленных районов.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По качеству сушеные дрожжи подразделяют на 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высший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1-й сорта. По органолептическим показателям они должны иметь со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хранившуюся форму, порошкообразных частиц допускается до 25 %. Цвет должен быть светло-желтый или светло-коричневый, запах и вкус — свойственные сушеным дрожжам, без посторонних запаха и вкуса.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 физико-химическим показателям сушеные дрожжи должны иметь влажность (не более): высшего сорта — 8 %, 1-го сорта — 10 %.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Подъемная сила дрожжей (подъем теста до 70 мм, не более): высше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го сорта — 70 мин, 1-го сорта — 85 мин.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Упаковывание и хранение дрожжей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На предприятия обществен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ного питания прессованные хлебопекарные дрожжи поступают в виде прямоугольных брусков массой от 50... 100 г до 1 кг, упакованных в этикеточную бумагу. Хранят их в холодильной камере при темпе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ратуре 4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°С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до 5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сут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Сушеные дрожжи поставляют в пакетах 10...50 г, в пачках, уложенных в ящики по 10... 15 кг, в жестяных банках массой нетто 100... 2000 г. Хранят их в сухих складских помещениях на пред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приятиях общественного питания при температуре 17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°С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относи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тельной влажности воздуха 65 % до 1 мес.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ХИМИЧЕСКИЕ РАЗРЫХЛИТЕЛИ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производстве мучных кондитерских изделий на предприяти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ях общественного питания, кроме дрожжей, применяют также хи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мические разрыхлители. Их используют для сдобного, песочного, пряничного теста, содержащих большое количество жира и сахара, которые действуют на жизнедеятельность дрожжей угнетающе.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Химические разрыхлители сокращают время приготовления теста, экономят расход сахара на тесто, часть которого дрожжи рас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ходуют на брожение.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На предприятиях общественного питания в качестве разрыхли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телей используют двууглекислый натрий NaHC0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3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и углекислый аммоний (NH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4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C0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3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Сущность разрыхления теста этими вещества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ми заключается в том, что под действием высокой температуры при выпечке (60 °С) происходит разложение разрыхлителей с выделени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ем углекислого газа и аммиака, которые и разрыхляют полуфабрикат. Этот процесс можно выразить следующими формулами: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2NaHC0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3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-&gt; Na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C0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3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+ С0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+ Н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0,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(NH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4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)2C0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3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-&gt; 2NH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3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+ С0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+ Н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0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Двууглекислый натрий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(пищевая сода) представляет собой белый кристаллический порошок, без запаха, солоновато-щелочного вкуса, растворимый в воде. Содержание NaHC0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3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в разрыхлителе не менее 98,5 %, влажность не более 1 %. Органические и неорганические примеси не допускаются.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Недостатком двууглекислого натрия является то, что, разлагаясь при выпечке, он выделяет только 50 % свободного углекислого газа, идущего на разрыхление мучного полуфабриката. 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Остальная часть углекислого газа образует углекислый натрий Na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C0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3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— соединение, которое придает мучным изделиям щелочной привкус и способству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ет разрушению в них витаминов группы В. Добавление лимонной или уксусной кислоты в пищевую соду, до введения ее в тесто, по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вышает интенсивность образования свободного углекислого газа при выпечке и устраняет указанные выше недостатки в изделиях.</w:t>
      </w:r>
      <w:proofErr w:type="gramEnd"/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Углекислый аммоний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 это белое кристаллическое вещество в виде порошка или слежавшихся комков, с характерным запахом аммиака. Углекислый аммоний должен содержать 25... 35 % аммиака и полностью растворяться в пятикратном количестве воды. Зольность его не должна превышать 0,2 %. Органические и неорганические примеси не допускаются. При выпечке мучных полуфабрикатов до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бавленный в них углекислый аммоний разлагается, образуя до 82 % газообразных веществ (аммиак, углекислый газ), разрыхляющих изделия, и 18 % паров воды.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Недостатком углекислого аммония как разрыхлителя является сохранение запаха аммиака в теплых выпеченных изделиях. При остывании изделий этот запах исчезает.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Упаковывание и хранение химических </w:t>
      </w:r>
      <w:proofErr w:type="spellStart"/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разрыхлителей</w:t>
      </w:r>
      <w:proofErr w:type="gramStart"/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.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пред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приятиях общественного питания двууглекислый натрий поступает в бумажных пакетах, а углекислый аммоний в герметичной упаков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ке, так как на воздухе он постепенно разлагается и теряет качество. Хранят химические разрыхлители в сухом складском помещении при температуре не ниже 12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°С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относительной влажности воздуха 65 % до 1 мес.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ЖЕЛИРУЮЩИЕ ВЕЩЕСТВА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Желирующие</w:t>
      </w:r>
      <w:proofErr w:type="spellEnd"/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(студнеобразующие) вещества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— это вещества, при определенных условиях образующие желе (студни). На производстве предприятий общественного питания в качестве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желирующих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ве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ществ используют для приготовления блюд желатин, а для конди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терских изделий —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агароид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пектин.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Желатин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 продукт в виде прозрачных пластин, крупинок или порошка бесцветного или светло-желтого цвета. По своей природе это неполноценный животный белок — коллаген (87,2 г в 100 г же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латина).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Желатин получают из костей, кожи,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обрези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пленок, т. е. из коллагенсодержащих продуктов. Из сырья вываривают экстракт, кото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рый после обработки высушивают.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По назначению желатин бывает: пищевой — марок К-13, К-11, К-10, П-11, П-9, П-7; технический — марок Т-11, Т-9, Т-7, Т-4, Т-2,5.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Пищевой желатин набухает в холодной воде, поглощая 10... 15 кратное количество воды. В горячей воде он легко растворяется. При охлаждении раствора, содержащего 1 % желатина, образуется желе. Студнеобразующая способность желатина при нагревании до тем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пературы выше 60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°С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при добавлении пищевых кислот снижается. Температура плавления образуемого желе 27...32"С. По качеству пищевой желатин должен быть в виде гранул или крупинок, или пластин, или порошка, от светло-желтого до желтого цвета, пресно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го вкуса, без запаха. Продолжительность растворения 25 мин, мас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совая доля влаги 16 %, посторонние запах, привкус, примеси недо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пустимы.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Желатин поступает упакованным в пачки в виде пластин по 0,5 кг, в виде порошка по 50 г, уложенных в коробки по 20 кг.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Используют пищевой желатин для приготовления заливных блюд, фруктово-ягодных желе, муссов, кремов.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Агар</w:t>
      </w:r>
      <w:proofErr w:type="spellEnd"/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—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желирующее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студнеобразутощее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) вещество, полученное из красных морских водорослей семейства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Ahnfeltiaceae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рода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Ahnfeltia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Получают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путем вываривания его из водорослей в горячей воде с добавлением щелочи. Полученный отвар фильтруют, охлаждают до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загустения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сушат.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 холодной воде набухает, связывая 4... 10-кратное количество воды. В горячей воде при кипя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чении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почти полностью растворяется, при охлаждении образу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ет студнеобразную массу со стекловидным изломом.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 введением сахара прочность студнеобразной массы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агара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воз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растает, а с введением пищевых кислот снижается в результате ги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дролиза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агара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Для образования прочного студня при приготовлении желеобразных полуфабрикатов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агара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следует брать 1 % от массы готового желе.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По качеству (ГОСТ 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16280 — 02)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подразделяют на высший, 1-й и 2-й сорта. Внешне он может быть в виде пластин толщиной до 20 мм, пленок толщиной 0,5 мм, крупки, хлопьев или порошка без видимых посторонних включений и плесени. Цвет у высшего сорта от светло-кремового до темно-кремового или сероватый, у 1-го и 2-го сортов 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от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бежевого до светло-коричневого. Вкус и запах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агара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желе из него не должны иметь посторонних привкусов. Слой желе выс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шего сорта толщиной до 1 см должен быть прозрачным, а в 1-м и во 2-м сортах допускается желтоватый оттенок. Массовая доля влаги в 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сухом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агаре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не более 18 %, золы от 4,5 % (высший сорт) до 6 % (2-й сорт). Температура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застудневания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раствора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агара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содержащего 70 % сахара и 0,85 % сухого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агара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не ниже 30 "С. Температура плавления желе не ниже 80 "С.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Используют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для приготовления кондитерских кремов, желе.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 предприятия общественного питания поступает в бумаж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ных мешках с пленочными вкладышами по 10 кг, в пленочных паке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тах, стеклянных банках вместимостью 1 кг, упакованных в картонные ящики по 10 кг.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Агароид</w:t>
      </w:r>
      <w:proofErr w:type="spellEnd"/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черноморский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) получают из морских багряных водорослей таким же путем, как и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Студнеобразующая способ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ность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агароида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 3 раза меньше, чем у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агара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поэтому для образования прочного желе берут 3 %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агароида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от массы готового желе.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Агароид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 качеству на сорта не подразделяют. Он имеет вид пластин или пленок толщиной до 0,5 мм, крупки, хлопьев или по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рошка без посторонних примесей и плесени. Цвет светло-серый, допускается желтый оттенок, посторонние вкус и запах не допуска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ются. Массовая доля влаги не более 18 %. Температура застывания раствора, содержащего 2,5 % сухого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агароида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не ниже 20 "С. Темпе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ратура плавления желе на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агароиде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не ниже 50 "С.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lastRenderedPageBreak/>
        <w:t>Пектин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— это серовато-белый порошок слегка кисловатого вкуса, содержащий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углеводоподобные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вещества (пектин), которые входят в состав многих плодов (яблоки, цитрусовые, груши, сливы), ягод (черная, красная смородина, крыжовник), овощей (свекла).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Пищевой пектин получают из яблочных, цитрусовых выжимок, который вначале из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влекают из сырья, а затем обрабатывают. Яблочный обозначают — Я, цитрусовый — Ц. По скорости студнеобразования обозначают: 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 — быстрой садки, Б — средней садки, В — медленной садки.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Пектин хо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рошо набухает и растворяется в холодной и горячей воде. При варке в воде с сахаром и кислотой пектин образует прочное желе (студни), что дает возможность использовать его в производстве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желирующих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полуфабрикатов на предприятиях общественного питания.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 качеству пектины подразделяют на 1-й и 2-й сорта.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 органолептическим показателям пектин имеет вид однород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ного порошка тонкого помола, без примесей, серовато-белого цвета 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кремового. Вкус слабокислый, без посторонних привкуса и за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паха. Массовая доля влаги пектина не более 10 %, зольность не более 3,5 %.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 предприятия общественного питания пектин поступает в бочках фанерных, в картонных барабанах по 30 кг, выстланных пергаментом, в ящиках картонных по 10 кг.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Хранят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желирующие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вещества в сухих складских помещениях при температуре 17 "С и относительной влажности воздуха 70 % до 1 года, на предприятиях общественного питания — до 1 мес.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ПИЩЕВЫЕ КРАСИТЕЛИ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 производстве предприятий общественного питания для под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крашивания кремов, желе, теста используют пищевые красители, которые подразделяют 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естественные и синтетические.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Естественные </w:t>
      </w:r>
      <w:proofErr w:type="spellStart"/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красители</w:t>
      </w:r>
      <w:proofErr w:type="gramStart"/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.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то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продукты, имеющие интенсивную природную окраску: кофе, какао-порошок, жженый сахар, шафран, вытяжки из свеклы, рябины, вишни, ежевики.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Кофе натуральный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молотый в виде экстракта добавляют в кремы, сиропы для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промочки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окрашивания их в коричневый цвет разных оттенков и придания им вкуса и запаха кофе.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Какао-порошок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сухом виде добавляют в кремы, тесто, в посыпки для отделки тортов, которые приобретают коричневый цвет разных оттенков и вкус какао.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Жженый сахар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(Е150) — продукт, полученный в результате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карамелизации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сахара. Это порошок темно-коричневого цвета, горького вкуса, с запахом жженого сахара. Водным раствором жженого саха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ра окрашивают кремы, кисели, тесто, помаду в коричневый цвет разных оттенков.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Шафран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(Е164) — пряность оранжевого цвета, используют как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ароматизатор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желтый краситель. Для подкрашивания кондитер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ских изделий используют водную настойку шафрана (2 г высушен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ного шафрана на 100 мл воды), выдержанную в течение 1 </w:t>
      </w:r>
      <w:proofErr w:type="spellStart"/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сут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хранящуюся в течение 3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сут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Шафраном окрашивают в желтый цвет тесто и изделия из него, иногда рис рассыпчатый на гарнир.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Краситель из свеклы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(Е162) представляет собой порошок темно-бордового цвета. Это высушенный экстракт свекольного сока. Перед использованием порошок свекольного красителя растворяют в воде в соотношении 1:5.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Подобные красители в виде порошков, жидких экстрактов, паст изготовляют из рябины, вишни, ежевики и др.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Синтетические </w:t>
      </w:r>
      <w:proofErr w:type="spellStart"/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красители</w:t>
      </w:r>
      <w:proofErr w:type="gramStart"/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.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то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безвредные пищевые красители, разрешенные к применению. К ним относят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татразин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индигокармин.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Татразин</w:t>
      </w:r>
      <w:proofErr w:type="spellEnd"/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(Е102) — оранжево-желтый краситель в виде кристал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лического порошка. Хорошо растворяется в воде, слабо — в спирте, не растворяется в жирах. Для подкрашивания изделий используют 5%-ный водный раствор красителя (50 г красителя на 1 л кипяченой воды). Он характеризуется хорошей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светопрочностью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теплостой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костью, его можно вводить в горячие продукты. Приготовляют и хранят раствор красителя в стеклянной посуде до 3 дней.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Индигокармин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(El32) — синий краситель в виде пасты сине-черного цвета. Хорошо растворяется в воде, окрашивая ее в синий цвет.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Содержание сухого остатка в пасте должно быть не менее 35 %, чистого красителя в нем — не менее 70 %. Допустимо содержание нерастворимых примесей в пасте не более 5 %. Для подкрашивания кондитерских изделий приготавливают 5%-ный раствор красителя, растворяя пасту в горячей воде (при температуре 80 °С).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Сочетая индигокармин с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татразином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можно получать зеленый цвет разных оттенков.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ПИЩЕВЫЕ ДОБАВКИ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Пищевые добавки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 это природные или синтезированные соеди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нения, вводимые в пищевое сырье или готовые продукты по тех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нологическим соображениям с целью сохранить или изменить природные свойства или придать заданные свойства пищевым про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дуктам.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Согласно медико-биологическим требованиям и санитарным нормам качества продовольственного сырья и пищевых продуктов установлено, какие пищевые добавки могут быть использованы или присутствовать в отдельных пищевых продуктах.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 соответствии с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СанПиН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2.3.2.1293—03 «Гигиенические требо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вания по применению пищевых добавок» в настоящее время в на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шей стране может использоваться в производстве пищевых про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дуктов или допускаться присутствие в импортных пищевых про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дуктах около 250 видов пищевых добавок из 500, используемых в разных странах.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Каждая добавка имеет сложное химическое название, поэтому в странах Европейского союза была разработана система цифровой кодификации пищевых добавок с индексом «Е». Эта система уза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конена как международная цифровая система (INS) и используется в странах Европейского сообщества.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 системе цифровой кодификации каждой пищевой добавке присвоен цифровой трех- или четырехзначный код, которые ис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пользуются только в сочетании с названиями технологических функций пищевых добавок, например, антиокислитель Е300 — аскорбиновая кислота.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Пищевые добавки бывают запрещенные, разрешенные и не имеющие разрешения к применению в пищевой промышленности.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Запрещенные к применению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 пищевой промышленности (их всего семь) пищевые добавки: </w:t>
      </w:r>
      <w:proofErr w:type="gram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Е121 — цитрусовый красный — кра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ситель; Е123 —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аморант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— краситель; Е216 —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пропиловый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эфир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па-рогидроксибензойной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кислоты — консервант; Е217 — натриевая соль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пропилового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эфира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парогидроксибензойной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кислоты — консервант; 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Е240 — формальдегид — консервант; Е924а —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бромат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калия —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улучшитель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муки; Е9246 —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бромат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кальция —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улучшитель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муки.</w:t>
      </w:r>
      <w:proofErr w:type="gramEnd"/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Проведенными исследованиями установлено, что эти добавки вызывают аллергию и раковые заболевания.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Разрешенные к применению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пищевой промышленности (около 250):</w:t>
      </w:r>
      <w:proofErr w:type="gram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Е102 —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тартразин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— краситель; Е132 — индигокармин — кра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ситель; Е210 — бензойная кислота — консервант; ЕЗЗО — лимонная кислота — регулятор кислотности антиокислитель и др.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Не имеющие разрешения к применению 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пищевой промышлен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ности (только в Российской Федерации): Е140 — хлорофилл — кра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ситель; Е375 — никотиновая кислота — стабилизатор цвета; Е925 — хлор —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улучшитель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муки, хлеба и др.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соответствии с технологическим предназначением пищевые добавки подразделяют на четыре группы: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■ обеспечивающие необходимые внешний вид и органолептические свойства продуктов —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улучшители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конси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стенции, пищевые красители,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ароматизаторы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вкусовые вещества;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■ предотвращающие микробную или окислительную пор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чу продуктов (консерванты) —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антимикробные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средства, антиокислители;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■ необходимые в технологическом процессе производства пищевых продуктов — разрыхлители теста,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желеобразователи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пенообразователи, отбеливатели;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■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улучшители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качества.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 системе цифровой кодификации пищевые добавки относятся к определенным группам: Е100...Е182 — красители; Е200...Е299 — консерванты; Е300...Е399 — антиокислители; Е400...Е499 — эмуль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гаторы; Е500...Е599 — регуляторы кислотности, разрыхлители; Е600... Е699 — усилители вкуса и аромата; Е700... Е900 — глазирую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щие агенты, </w:t>
      </w:r>
      <w:proofErr w:type="spellStart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улучшители</w:t>
      </w:r>
      <w:proofErr w:type="spellEnd"/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хлеба; Е1000 — эмульгаторы.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Запрещается использовать пищевые добавки для маскировки дефектов качества пищевых продуктов. Все пищевые добавки долж</w:t>
      </w: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ны поступать в упаковках с указанием предприятия-изготовителя, даты изготовления, номера ГОСТ и иметь сертификат качества.</w:t>
      </w:r>
    </w:p>
    <w:p w:rsidR="0022547C" w:rsidRPr="0022547C" w:rsidRDefault="0022547C" w:rsidP="0022547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547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22547C" w:rsidRDefault="0022547C" w:rsidP="0022547C">
      <w:r w:rsidRPr="00393DF5">
        <w:rPr>
          <w:rFonts w:ascii="Times New Roman" w:hAnsi="Times New Roman"/>
          <w:b/>
          <w:sz w:val="28"/>
          <w:szCs w:val="28"/>
        </w:rPr>
        <w:t>Желаю успеха! Работы отправлять по адресу</w:t>
      </w:r>
      <w:r>
        <w:rPr>
          <w:rFonts w:ascii="Times New Roman" w:hAnsi="Times New Roman"/>
          <w:b/>
          <w:sz w:val="28"/>
          <w:szCs w:val="28"/>
        </w:rPr>
        <w:t>:</w:t>
      </w:r>
      <w:r w:rsidRPr="00393DF5">
        <w:rPr>
          <w:rFonts w:ascii="Times New Roman" w:hAnsi="Times New Roman"/>
          <w:b/>
        </w:rPr>
        <w:t xml:space="preserve"> </w:t>
      </w:r>
      <w:hyperlink r:id="rId4" w:history="1">
        <w:r w:rsidRPr="00393DF5">
          <w:rPr>
            <w:rStyle w:val="a5"/>
            <w:rFonts w:ascii="Times New Roman" w:hAnsi="Times New Roman"/>
            <w:sz w:val="28"/>
            <w:szCs w:val="28"/>
          </w:rPr>
          <w:t>olga.tulubaeva2013@yandex.ru</w:t>
        </w:r>
      </w:hyperlink>
    </w:p>
    <w:p w:rsidR="00941015" w:rsidRPr="0022547C" w:rsidRDefault="00941015">
      <w:pPr>
        <w:rPr>
          <w:rFonts w:ascii="Times New Roman" w:hAnsi="Times New Roman" w:cs="Times New Roman"/>
          <w:sz w:val="24"/>
          <w:szCs w:val="24"/>
        </w:rPr>
      </w:pPr>
    </w:p>
    <w:sectPr w:rsidR="00941015" w:rsidRPr="0022547C" w:rsidSect="002254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47C"/>
    <w:rsid w:val="000C29A4"/>
    <w:rsid w:val="0022547C"/>
    <w:rsid w:val="002314A3"/>
    <w:rsid w:val="0027687B"/>
    <w:rsid w:val="002F2A68"/>
    <w:rsid w:val="003B1104"/>
    <w:rsid w:val="004F3864"/>
    <w:rsid w:val="00501D07"/>
    <w:rsid w:val="00615265"/>
    <w:rsid w:val="00622FA4"/>
    <w:rsid w:val="00626DD8"/>
    <w:rsid w:val="008203A5"/>
    <w:rsid w:val="0083022D"/>
    <w:rsid w:val="00941015"/>
    <w:rsid w:val="009C1FBA"/>
    <w:rsid w:val="009C5952"/>
    <w:rsid w:val="00AE5747"/>
    <w:rsid w:val="00B37FAB"/>
    <w:rsid w:val="00B60896"/>
    <w:rsid w:val="00DC6103"/>
    <w:rsid w:val="00E33684"/>
    <w:rsid w:val="00F21BB7"/>
    <w:rsid w:val="00FC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47C"/>
    <w:rPr>
      <w:b/>
      <w:bCs/>
    </w:rPr>
  </w:style>
  <w:style w:type="character" w:customStyle="1" w:styleId="apple-converted-space">
    <w:name w:val="apple-converted-space"/>
    <w:basedOn w:val="a0"/>
    <w:rsid w:val="0022547C"/>
  </w:style>
  <w:style w:type="character" w:styleId="a5">
    <w:name w:val="Hyperlink"/>
    <w:basedOn w:val="a0"/>
    <w:uiPriority w:val="99"/>
    <w:semiHidden/>
    <w:unhideWhenUsed/>
    <w:rsid w:val="00225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tuluba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ПУ44</dc:creator>
  <cp:keywords/>
  <dc:description/>
  <cp:lastModifiedBy>ПУ44</cp:lastModifiedBy>
  <cp:revision>2</cp:revision>
  <dcterms:created xsi:type="dcterms:W3CDTF">2020-06-30T05:07:00Z</dcterms:created>
  <dcterms:modified xsi:type="dcterms:W3CDTF">2020-06-30T05:43:00Z</dcterms:modified>
</cp:coreProperties>
</file>